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60"/>
        <w:spacing w:after="0"/>
        <w:rPr>
          <w:sz w:val="20"/>
          <w:szCs w:val="20"/>
          <w:color w:val="auto"/>
        </w:rPr>
      </w:pPr>
      <w:r>
        <w:rPr>
          <w:rFonts w:ascii="Courier New" w:cs="Courier New" w:eastAsia="Courier New" w:hAnsi="Courier New"/>
          <w:sz w:val="18"/>
          <w:szCs w:val="18"/>
          <w:color w:val="auto"/>
        </w:rPr>
        <w:t>-------------------------------</w:t>
      </w:r>
    </w:p>
    <w:p>
      <w:pPr>
        <w:ind w:left="6020"/>
        <w:spacing w:after="0" w:line="238" w:lineRule="auto"/>
        <w:rPr>
          <w:sz w:val="20"/>
          <w:szCs w:val="20"/>
          <w:color w:val="auto"/>
        </w:rPr>
      </w:pPr>
      <w:r>
        <w:rPr>
          <w:rFonts w:ascii="Courier New" w:cs="Courier New" w:eastAsia="Courier New" w:hAnsi="Courier New"/>
          <w:sz w:val="18"/>
          <w:szCs w:val="18"/>
          <w:color w:val="auto"/>
        </w:rPr>
        <w:t>OMB APPROVAL</w:t>
      </w:r>
    </w:p>
    <w:p>
      <w:pPr>
        <w:ind w:left="5060"/>
        <w:spacing w:after="0"/>
        <w:rPr>
          <w:sz w:val="20"/>
          <w:szCs w:val="20"/>
          <w:color w:val="auto"/>
        </w:rPr>
      </w:pPr>
      <w:r>
        <w:rPr>
          <w:rFonts w:ascii="Courier New" w:cs="Courier New" w:eastAsia="Courier New" w:hAnsi="Courier New"/>
          <w:sz w:val="18"/>
          <w:szCs w:val="18"/>
          <w:color w:val="auto"/>
        </w:rPr>
        <w:t>-------------------------------</w:t>
      </w:r>
    </w:p>
    <w:tbl>
      <w:tblPr>
        <w:tblLayout w:type="fixed"/>
        <w:tblInd w:w="5060" w:type="dxa"/>
        <w:tblCellMar>
          <w:top w:w="0" w:type="dxa"/>
          <w:left w:w="0" w:type="dxa"/>
          <w:bottom w:w="0" w:type="dxa"/>
          <w:right w:w="0" w:type="dxa"/>
        </w:tblCellMar>
      </w:tblPr>
      <w:tr>
        <w:trPr>
          <w:trHeight w:val="202"/>
        </w:trPr>
        <w:tc>
          <w:tcPr>
            <w:tcW w:w="1220" w:type="dxa"/>
            <w:vAlign w:val="bottom"/>
          </w:tcPr>
          <w:p>
            <w:pPr>
              <w:spacing w:after="0" w:line="202" w:lineRule="exact"/>
              <w:rPr>
                <w:sz w:val="20"/>
                <w:szCs w:val="20"/>
                <w:color w:val="auto"/>
              </w:rPr>
            </w:pPr>
            <w:r>
              <w:rPr>
                <w:rFonts w:ascii="Courier New" w:cs="Courier New" w:eastAsia="Courier New" w:hAnsi="Courier New"/>
                <w:sz w:val="18"/>
                <w:szCs w:val="18"/>
                <w:color w:val="auto"/>
              </w:rPr>
              <w:t>OMB Number:</w:t>
            </w:r>
          </w:p>
        </w:tc>
        <w:tc>
          <w:tcPr>
            <w:tcW w:w="68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3235-0145</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December 31,</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2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Estimated average burden</w:t>
            </w:r>
          </w:p>
        </w:tc>
        <w:tc>
          <w:tcPr>
            <w:tcW w:w="520" w:type="dxa"/>
            <w:vAlign w:val="bottom"/>
          </w:tcPr>
          <w:p>
            <w:pPr>
              <w:spacing w:after="0"/>
              <w:rPr>
                <w:sz w:val="17"/>
                <w:szCs w:val="17"/>
                <w:color w:val="auto"/>
              </w:rPr>
            </w:pP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hours per response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14.90</w:t>
            </w:r>
          </w:p>
        </w:tc>
      </w:tr>
    </w:tbl>
    <w:p>
      <w:pPr>
        <w:ind w:left="50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5)*</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ISIS PHARMACEUTICALS,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464330 0 10 9</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10"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|_|.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16 Pages</w:t>
      </w:r>
    </w:p>
    <w:p>
      <w:pPr>
        <w:spacing w:after="0" w:line="377" w:lineRule="exact"/>
        <w:rPr>
          <w:sz w:val="24"/>
          <w:szCs w:val="24"/>
          <w:color w:val="auto"/>
        </w:rPr>
      </w:pPr>
    </w:p>
    <w:p>
      <w:pPr>
        <w:ind w:left="4960"/>
        <w:spacing w:after="0"/>
        <w:tabs>
          <w:tab w:leader="none" w:pos="5880" w:val="left"/>
          <w:tab w:leader="none" w:pos="6420" w:val="left"/>
          <w:tab w:leader="none" w:pos="7160" w:val="left"/>
          <w:tab w:leader="none" w:pos="77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16</w:t>
      </w:r>
      <w:r>
        <w:rPr>
          <w:sz w:val="20"/>
          <w:szCs w:val="20"/>
          <w:color w:val="auto"/>
        </w:rPr>
        <w:tab/>
      </w:r>
      <w:r>
        <w:rPr>
          <w:rFonts w:ascii="Courier New" w:cs="Courier New" w:eastAsia="Courier New" w:hAnsi="Courier New"/>
          <w:sz w:val="18"/>
          <w:szCs w:val="18"/>
          <w:color w:val="auto"/>
        </w:rPr>
        <w:t>Pages</w:t>
      </w:r>
    </w:p>
    <w:p>
      <w:pPr>
        <w:ind w:left="5480"/>
        <w:spacing w:after="0" w:line="238" w:lineRule="auto"/>
        <w:tabs>
          <w:tab w:leader="none" w:pos="6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BESSEMER VENTURE PARTNERS II L.P. ("Bessemer II")</w:t>
      </w:r>
    </w:p>
    <w:p>
      <w:pPr>
        <w:ind w:left="1380"/>
        <w:spacing w:after="0" w:line="238" w:lineRule="auto"/>
        <w:rPr>
          <w:sz w:val="20"/>
          <w:szCs w:val="20"/>
          <w:color w:val="auto"/>
        </w:rPr>
      </w:pPr>
      <w:r>
        <w:rPr>
          <w:rFonts w:ascii="Courier New" w:cs="Courier New" w:eastAsia="Courier New" w:hAnsi="Courier New"/>
          <w:sz w:val="18"/>
          <w:szCs w:val="18"/>
          <w:color w:val="auto"/>
        </w:rPr>
        <w:t>13-3174238</w:t>
      </w:r>
    </w:p>
    <w:p>
      <w:pPr>
        <w:spacing w:after="0" w:line="5"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7280" w:hanging="425"/>
        <w:spacing w:after="0" w:line="238" w:lineRule="auto"/>
        <w:tabs>
          <w:tab w:leader="none" w:pos="7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6860"/>
        <w:spacing w:after="0"/>
        <w:rPr>
          <w:sz w:val="20"/>
          <w:szCs w:val="20"/>
          <w:color w:val="auto"/>
        </w:rPr>
      </w:pPr>
      <w:r>
        <w:rPr>
          <w:rFonts w:ascii="Courier New" w:cs="Courier New" w:eastAsia="Courier New" w:hAnsi="Courier New"/>
          <w:sz w:val="18"/>
          <w:szCs w:val="18"/>
          <w:color w:val="auto"/>
        </w:rPr>
        <w:t>(b)</w:t>
      </w:r>
    </w:p>
    <w:p>
      <w:pPr>
        <w:spacing w:after="0" w:line="206"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Delaware</w:t>
      </w:r>
    </w:p>
    <w:p>
      <w:pPr>
        <w:sectPr>
          <w:pgSz w:w="11900" w:h="16838" w:orient="portrait"/>
          <w:cols w:equalWidth="0" w:num="1">
            <w:col w:w="10219"/>
          </w:cols>
          <w:pgMar w:left="240" w:top="244" w:right="1440" w:bottom="0" w:gutter="0" w:footer="0" w:header="0"/>
        </w:sectPr>
      </w:pPr>
    </w:p>
    <w:bookmarkStart w:id="1" w:name="page2"/>
    <w:bookmarkEnd w:id="1"/>
    <w:p>
      <w:pPr>
        <w:ind w:left="212" w:hanging="212"/>
        <w:spacing w:after="0"/>
        <w:tabs>
          <w:tab w:leader="none" w:pos="2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0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1052"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900" w:type="dxa"/>
            <w:vAlign w:val="bottom"/>
          </w:tcPr>
          <w:p>
            <w:pPr>
              <w:ind w:left="300"/>
              <w:spacing w:after="0"/>
              <w:rPr>
                <w:sz w:val="20"/>
                <w:szCs w:val="20"/>
                <w:color w:val="auto"/>
              </w:rPr>
            </w:pPr>
            <w:r>
              <w:rPr>
                <w:rFonts w:ascii="Courier New" w:cs="Courier New" w:eastAsia="Courier New" w:hAnsi="Courier New"/>
                <w:sz w:val="18"/>
                <w:szCs w:val="18"/>
                <w:color w:val="auto"/>
              </w:rPr>
              <w:t>759,566 shs.</w:t>
            </w:r>
          </w:p>
        </w:tc>
      </w:tr>
      <w:tr>
        <w:trPr>
          <w:trHeight w:val="203"/>
        </w:trPr>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14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5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w:t>
            </w: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4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480" w:type="dxa"/>
            <w:vAlign w:val="bottom"/>
          </w:tcPr>
          <w:p>
            <w:pPr>
              <w:spacing w:after="0"/>
              <w:rPr>
                <w:sz w:val="17"/>
                <w:szCs w:val="17"/>
                <w:color w:val="auto"/>
              </w:rPr>
            </w:pP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-0- shs.</w:t>
            </w:r>
          </w:p>
        </w:tc>
      </w:tr>
      <w:tr>
        <w:trPr>
          <w:trHeight w:val="405"/>
        </w:trPr>
        <w:tc>
          <w:tcPr>
            <w:tcW w:w="1900" w:type="dxa"/>
            <w:vAlign w:val="bottom"/>
          </w:tcPr>
          <w:p>
            <w:pPr>
              <w:spacing w:after="0"/>
              <w:rPr>
                <w:sz w:val="24"/>
                <w:szCs w:val="24"/>
                <w:color w:val="auto"/>
              </w:rPr>
            </w:pPr>
          </w:p>
        </w:tc>
        <w:tc>
          <w:tcPr>
            <w:tcW w:w="5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EACH</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14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480" w:type="dxa"/>
            <w:vAlign w:val="bottom"/>
          </w:tcPr>
          <w:p>
            <w:pPr>
              <w:spacing w:after="0"/>
              <w:rPr>
                <w:sz w:val="17"/>
                <w:szCs w:val="17"/>
                <w:color w:val="auto"/>
              </w:rPr>
            </w:pP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759,566 shs.</w:t>
            </w:r>
          </w:p>
        </w:tc>
      </w:tr>
      <w:tr>
        <w:trPr>
          <w:trHeight w:val="405"/>
        </w:trPr>
        <w:tc>
          <w:tcPr>
            <w:tcW w:w="1900" w:type="dxa"/>
            <w:vAlign w:val="bottom"/>
          </w:tcPr>
          <w:p>
            <w:pPr>
              <w:spacing w:after="0"/>
              <w:rPr>
                <w:sz w:val="24"/>
                <w:szCs w:val="24"/>
                <w:color w:val="auto"/>
              </w:rPr>
            </w:pPr>
          </w:p>
        </w:tc>
        <w:tc>
          <w:tcPr>
            <w:tcW w:w="5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WITH</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0" w:lineRule="exact"/>
        <w:rPr>
          <w:sz w:val="20"/>
          <w:szCs w:val="20"/>
          <w:color w:val="auto"/>
        </w:rPr>
      </w:pPr>
    </w:p>
    <w:p>
      <w:pPr>
        <w:spacing w:after="0" w:line="209" w:lineRule="exact"/>
        <w:rPr>
          <w:sz w:val="20"/>
          <w:szCs w:val="20"/>
          <w:color w:val="auto"/>
        </w:rPr>
      </w:pPr>
    </w:p>
    <w:p>
      <w:pPr>
        <w:ind w:left="212" w:hanging="212"/>
        <w:spacing w:after="0"/>
        <w:tabs>
          <w:tab w:leader="none" w:pos="21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759,566 shs.</w:t>
      </w:r>
    </w:p>
    <w:p>
      <w:pPr>
        <w:spacing w:after="0" w:line="207" w:lineRule="exact"/>
        <w:rPr>
          <w:sz w:val="20"/>
          <w:szCs w:val="20"/>
          <w:color w:val="auto"/>
        </w:rPr>
      </w:pPr>
    </w:p>
    <w:p>
      <w:pPr>
        <w:ind w:left="212" w:hanging="212"/>
        <w:spacing w:after="0"/>
        <w:tabs>
          <w:tab w:leader="none" w:pos="21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2.96%</w:t>
      </w:r>
    </w:p>
    <w:p>
      <w:pPr>
        <w:spacing w:after="0" w:line="207" w:lineRule="exact"/>
        <w:rPr>
          <w:sz w:val="20"/>
          <w:szCs w:val="20"/>
          <w:color w:val="auto"/>
        </w:rPr>
      </w:pP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PN</w:t>
      </w:r>
    </w:p>
    <w:p>
      <w:pPr>
        <w:spacing w:after="0" w:line="207" w:lineRule="exact"/>
        <w:rPr>
          <w:sz w:val="20"/>
          <w:szCs w:val="20"/>
          <w:color w:val="auto"/>
        </w:rPr>
      </w:pPr>
    </w:p>
    <w:p>
      <w:pPr>
        <w:ind w:left="212" w:hanging="212"/>
        <w:spacing w:after="0"/>
        <w:tabs>
          <w:tab w:leader="none" w:pos="21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3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4" w:lineRule="exact"/>
        <w:rPr>
          <w:sz w:val="20"/>
          <w:szCs w:val="20"/>
          <w:color w:val="auto"/>
        </w:rPr>
      </w:pPr>
    </w:p>
    <w:p>
      <w:pPr>
        <w:ind w:left="3272"/>
        <w:spacing w:after="0"/>
        <w:rPr>
          <w:sz w:val="20"/>
          <w:szCs w:val="20"/>
          <w:color w:val="auto"/>
        </w:rPr>
      </w:pPr>
      <w:r>
        <w:rPr>
          <w:rFonts w:ascii="Courier New" w:cs="Courier New" w:eastAsia="Courier New" w:hAnsi="Courier New"/>
          <w:sz w:val="18"/>
          <w:szCs w:val="18"/>
          <w:color w:val="auto"/>
        </w:rPr>
        <w:t>Page 2 of 16 Pages</w:t>
      </w:r>
    </w:p>
    <w:p>
      <w:pPr>
        <w:sectPr>
          <w:pgSz w:w="11900" w:h="16838" w:orient="portrait"/>
          <w:cols w:equalWidth="0" w:num="1">
            <w:col w:w="10211"/>
          </w:cols>
          <w:pgMar w:left="248" w:top="142" w:right="1440" w:bottom="1440" w:gutter="0" w:footer="0" w:header="0"/>
        </w:sectPr>
      </w:pPr>
    </w:p>
    <w:bookmarkStart w:id="2" w:name="page3"/>
    <w:bookmarkEnd w:id="2"/>
    <w:p>
      <w:pPr>
        <w:ind w:left="4952"/>
        <w:spacing w:after="0"/>
        <w:tabs>
          <w:tab w:leader="none" w:pos="5872" w:val="left"/>
          <w:tab w:leader="none" w:pos="6412" w:val="left"/>
          <w:tab w:leader="none" w:pos="7152" w:val="left"/>
          <w:tab w:leader="none" w:pos="7772"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16</w:t>
      </w:r>
      <w:r>
        <w:rPr>
          <w:sz w:val="20"/>
          <w:szCs w:val="20"/>
          <w:color w:val="auto"/>
        </w:rPr>
        <w:tab/>
      </w:r>
      <w:r>
        <w:rPr>
          <w:rFonts w:ascii="Courier New" w:cs="Courier New" w:eastAsia="Courier New" w:hAnsi="Courier New"/>
          <w:sz w:val="18"/>
          <w:szCs w:val="18"/>
          <w:color w:val="auto"/>
        </w:rPr>
        <w:t>Pages</w:t>
      </w:r>
    </w:p>
    <w:p>
      <w:pPr>
        <w:ind w:left="5472"/>
        <w:spacing w:after="0" w:line="238" w:lineRule="auto"/>
        <w:tabs>
          <w:tab w:leader="none" w:pos="6712"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0"/>
          <w:szCs w:val="20"/>
          <w:color w:val="auto"/>
        </w:rPr>
      </w:pPr>
    </w:p>
    <w:p>
      <w:pPr>
        <w:ind w:left="212" w:hanging="212"/>
        <w:spacing w:after="0"/>
        <w:tabs>
          <w:tab w:leader="none" w:pos="21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137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7" w:lineRule="exact"/>
        <w:rPr>
          <w:sz w:val="20"/>
          <w:szCs w:val="20"/>
          <w:color w:val="auto"/>
        </w:rPr>
      </w:pPr>
    </w:p>
    <w:p>
      <w:pPr>
        <w:ind w:left="1372" w:right="1779"/>
        <w:spacing w:after="0"/>
        <w:rPr>
          <w:sz w:val="20"/>
          <w:szCs w:val="20"/>
          <w:color w:val="auto"/>
        </w:rPr>
      </w:pPr>
      <w:r>
        <w:rPr>
          <w:rFonts w:ascii="Courier New" w:cs="Courier New" w:eastAsia="Courier New" w:hAnsi="Courier New"/>
          <w:sz w:val="18"/>
          <w:szCs w:val="18"/>
          <w:color w:val="auto"/>
        </w:rPr>
        <w:t>DEER II &amp; CO. LLC ("Deer II") (Deer II is the General Partner of 13-3174240 Bessemer II. Therefore, the shares reported on this page are the same as those reported on p.2)</w:t>
      </w:r>
    </w:p>
    <w:p>
      <w:pPr>
        <w:spacing w:after="0" w:line="199" w:lineRule="exact"/>
        <w:rPr>
          <w:sz w:val="20"/>
          <w:szCs w:val="20"/>
          <w:color w:val="auto"/>
        </w:rPr>
      </w:pPr>
    </w:p>
    <w:p>
      <w:pPr>
        <w:ind w:left="212" w:hanging="212"/>
        <w:spacing w:after="0"/>
        <w:tabs>
          <w:tab w:leader="none" w:pos="21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7472" w:hanging="414"/>
        <w:spacing w:after="0" w:line="238" w:lineRule="auto"/>
        <w:tabs>
          <w:tab w:leader="none" w:pos="7472"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7052"/>
        <w:spacing w:after="0"/>
        <w:rPr>
          <w:sz w:val="20"/>
          <w:szCs w:val="20"/>
          <w:color w:val="auto"/>
        </w:rPr>
      </w:pPr>
      <w:r>
        <w:rPr>
          <w:rFonts w:ascii="Courier New" w:cs="Courier New" w:eastAsia="Courier New" w:hAnsi="Courier New"/>
          <w:sz w:val="18"/>
          <w:szCs w:val="18"/>
          <w:color w:val="auto"/>
        </w:rPr>
        <w:t>(b)</w:t>
      </w:r>
    </w:p>
    <w:p>
      <w:pPr>
        <w:spacing w:after="0" w:line="206" w:lineRule="exact"/>
        <w:rPr>
          <w:sz w:val="20"/>
          <w:szCs w:val="20"/>
          <w:color w:val="auto"/>
        </w:rPr>
      </w:pPr>
    </w:p>
    <w:p>
      <w:pPr>
        <w:ind w:left="212" w:hanging="212"/>
        <w:spacing w:after="0"/>
        <w:tabs>
          <w:tab w:leader="none" w:pos="21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0"/>
          <w:szCs w:val="20"/>
          <w:color w:val="auto"/>
        </w:rPr>
      </w:pPr>
    </w:p>
    <w:p>
      <w:pPr>
        <w:ind w:left="212" w:hanging="212"/>
        <w:spacing w:after="0"/>
        <w:tabs>
          <w:tab w:leader="none" w:pos="21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0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1052"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900" w:type="dxa"/>
            <w:vAlign w:val="bottom"/>
          </w:tcPr>
          <w:p>
            <w:pPr>
              <w:ind w:left="300"/>
              <w:spacing w:after="0"/>
              <w:rPr>
                <w:sz w:val="20"/>
                <w:szCs w:val="20"/>
                <w:color w:val="auto"/>
              </w:rPr>
            </w:pPr>
            <w:r>
              <w:rPr>
                <w:rFonts w:ascii="Courier New" w:cs="Courier New" w:eastAsia="Courier New" w:hAnsi="Courier New"/>
                <w:sz w:val="18"/>
                <w:szCs w:val="18"/>
                <w:color w:val="auto"/>
              </w:rPr>
              <w:t>759,566 shs.</w:t>
            </w:r>
          </w:p>
        </w:tc>
      </w:tr>
      <w:tr>
        <w:trPr>
          <w:trHeight w:val="203"/>
        </w:trPr>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14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5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w:t>
            </w: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4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480" w:type="dxa"/>
            <w:vAlign w:val="bottom"/>
          </w:tcPr>
          <w:p>
            <w:pPr>
              <w:spacing w:after="0"/>
              <w:rPr>
                <w:sz w:val="17"/>
                <w:szCs w:val="17"/>
                <w:color w:val="auto"/>
              </w:rPr>
            </w:pP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-0- shs.</w:t>
            </w:r>
          </w:p>
        </w:tc>
      </w:tr>
      <w:tr>
        <w:trPr>
          <w:trHeight w:val="405"/>
        </w:trPr>
        <w:tc>
          <w:tcPr>
            <w:tcW w:w="1900" w:type="dxa"/>
            <w:vAlign w:val="bottom"/>
          </w:tcPr>
          <w:p>
            <w:pPr>
              <w:spacing w:after="0"/>
              <w:rPr>
                <w:sz w:val="24"/>
                <w:szCs w:val="24"/>
                <w:color w:val="auto"/>
              </w:rPr>
            </w:pPr>
          </w:p>
        </w:tc>
        <w:tc>
          <w:tcPr>
            <w:tcW w:w="5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EACH</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14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480" w:type="dxa"/>
            <w:vAlign w:val="bottom"/>
          </w:tcPr>
          <w:p>
            <w:pPr>
              <w:spacing w:after="0"/>
              <w:rPr>
                <w:sz w:val="17"/>
                <w:szCs w:val="17"/>
                <w:color w:val="auto"/>
              </w:rPr>
            </w:pP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759, 566 shs.</w:t>
            </w:r>
          </w:p>
        </w:tc>
      </w:tr>
      <w:tr>
        <w:trPr>
          <w:trHeight w:val="405"/>
        </w:trPr>
        <w:tc>
          <w:tcPr>
            <w:tcW w:w="1900" w:type="dxa"/>
            <w:vAlign w:val="bottom"/>
          </w:tcPr>
          <w:p>
            <w:pPr>
              <w:spacing w:after="0"/>
              <w:rPr>
                <w:sz w:val="24"/>
                <w:szCs w:val="24"/>
                <w:color w:val="auto"/>
              </w:rPr>
            </w:pPr>
          </w:p>
        </w:tc>
        <w:tc>
          <w:tcPr>
            <w:tcW w:w="5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WITH</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0" w:lineRule="exact"/>
        <w:rPr>
          <w:sz w:val="20"/>
          <w:szCs w:val="20"/>
          <w:color w:val="auto"/>
        </w:rPr>
      </w:pPr>
    </w:p>
    <w:p>
      <w:pPr>
        <w:spacing w:after="0" w:line="209" w:lineRule="exact"/>
        <w:rPr>
          <w:sz w:val="20"/>
          <w:szCs w:val="20"/>
          <w:color w:val="auto"/>
        </w:rPr>
      </w:pPr>
    </w:p>
    <w:p>
      <w:pPr>
        <w:ind w:left="212" w:hanging="212"/>
        <w:spacing w:after="0"/>
        <w:tabs>
          <w:tab w:leader="none" w:pos="21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759,566 shs.</w:t>
      </w:r>
    </w:p>
    <w:p>
      <w:pPr>
        <w:spacing w:after="0" w:line="207" w:lineRule="exact"/>
        <w:rPr>
          <w:sz w:val="20"/>
          <w:szCs w:val="20"/>
          <w:color w:val="auto"/>
        </w:rPr>
      </w:pPr>
    </w:p>
    <w:p>
      <w:pPr>
        <w:ind w:left="212" w:hanging="212"/>
        <w:spacing w:after="0"/>
        <w:tabs>
          <w:tab w:leader="none" w:pos="21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2.96%</w:t>
      </w:r>
    </w:p>
    <w:p>
      <w:pPr>
        <w:spacing w:after="0" w:line="207" w:lineRule="exact"/>
        <w:rPr>
          <w:sz w:val="20"/>
          <w:szCs w:val="20"/>
          <w:color w:val="auto"/>
        </w:rPr>
      </w:pPr>
    </w:p>
    <w:p>
      <w:pPr>
        <w:ind w:left="212" w:hanging="212"/>
        <w:spacing w:after="0"/>
        <w:tabs>
          <w:tab w:leader="none" w:pos="21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PN</w:t>
      </w:r>
    </w:p>
    <w:p>
      <w:pPr>
        <w:spacing w:after="0" w:line="207" w:lineRule="exact"/>
        <w:rPr>
          <w:sz w:val="20"/>
          <w:szCs w:val="20"/>
          <w:color w:val="auto"/>
        </w:rPr>
      </w:pPr>
    </w:p>
    <w:p>
      <w:pPr>
        <w:ind w:left="212" w:hanging="212"/>
        <w:spacing w:after="0"/>
        <w:tabs>
          <w:tab w:leader="none" w:pos="21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3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4" w:lineRule="exact"/>
        <w:rPr>
          <w:sz w:val="20"/>
          <w:szCs w:val="20"/>
          <w:color w:val="auto"/>
        </w:rPr>
      </w:pPr>
    </w:p>
    <w:p>
      <w:pPr>
        <w:ind w:left="3272"/>
        <w:spacing w:after="0"/>
        <w:rPr>
          <w:sz w:val="20"/>
          <w:szCs w:val="20"/>
          <w:color w:val="auto"/>
        </w:rPr>
      </w:pPr>
      <w:r>
        <w:rPr>
          <w:rFonts w:ascii="Courier New" w:cs="Courier New" w:eastAsia="Courier New" w:hAnsi="Courier New"/>
          <w:sz w:val="18"/>
          <w:szCs w:val="18"/>
          <w:color w:val="auto"/>
        </w:rPr>
        <w:t>Page 3 of 16 Pages</w:t>
      </w:r>
    </w:p>
    <w:p>
      <w:pPr>
        <w:sectPr>
          <w:pgSz w:w="11900" w:h="16838" w:orient="portrait"/>
          <w:cols w:equalWidth="0" w:num="1">
            <w:col w:w="10211"/>
          </w:cols>
          <w:pgMar w:left="248" w:top="514" w:right="1440" w:bottom="1440" w:gutter="0" w:footer="0" w:header="0"/>
        </w:sectPr>
      </w:pPr>
    </w:p>
    <w:bookmarkStart w:id="3" w:name="page4"/>
    <w:bookmarkEnd w:id="3"/>
    <w:p>
      <w:pPr>
        <w:ind w:left="4952"/>
        <w:spacing w:after="0"/>
        <w:tabs>
          <w:tab w:leader="none" w:pos="5872" w:val="left"/>
          <w:tab w:leader="none" w:pos="6412" w:val="left"/>
          <w:tab w:leader="none" w:pos="7152" w:val="left"/>
          <w:tab w:leader="none" w:pos="7772"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16</w:t>
      </w:r>
      <w:r>
        <w:rPr>
          <w:sz w:val="20"/>
          <w:szCs w:val="20"/>
          <w:color w:val="auto"/>
        </w:rPr>
        <w:tab/>
      </w:r>
      <w:r>
        <w:rPr>
          <w:rFonts w:ascii="Courier New" w:cs="Courier New" w:eastAsia="Courier New" w:hAnsi="Courier New"/>
          <w:sz w:val="18"/>
          <w:szCs w:val="18"/>
          <w:color w:val="auto"/>
        </w:rPr>
        <w:t>Pages</w:t>
      </w:r>
    </w:p>
    <w:p>
      <w:pPr>
        <w:ind w:left="5472"/>
        <w:spacing w:after="0" w:line="238" w:lineRule="auto"/>
        <w:tabs>
          <w:tab w:leader="none" w:pos="6712"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0"/>
          <w:szCs w:val="20"/>
          <w:color w:val="auto"/>
        </w:rPr>
      </w:pPr>
    </w:p>
    <w:p>
      <w:pPr>
        <w:ind w:left="212" w:hanging="212"/>
        <w:spacing w:after="0"/>
        <w:tabs>
          <w:tab w:leader="none" w:pos="21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137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BESSEMER VENTURE PARTNERS III L.P. ("Bessemer III")</w:t>
      </w:r>
    </w:p>
    <w:p>
      <w:pPr>
        <w:ind w:left="1372"/>
        <w:spacing w:after="0" w:line="238" w:lineRule="auto"/>
        <w:rPr>
          <w:sz w:val="20"/>
          <w:szCs w:val="20"/>
          <w:color w:val="auto"/>
        </w:rPr>
      </w:pPr>
      <w:r>
        <w:rPr>
          <w:rFonts w:ascii="Courier New" w:cs="Courier New" w:eastAsia="Courier New" w:hAnsi="Courier New"/>
          <w:sz w:val="18"/>
          <w:szCs w:val="18"/>
          <w:color w:val="auto"/>
        </w:rPr>
        <w:t>11-3197697</w:t>
      </w:r>
    </w:p>
    <w:p>
      <w:pPr>
        <w:spacing w:after="0" w:line="5" w:lineRule="exact"/>
        <w:rPr>
          <w:sz w:val="20"/>
          <w:szCs w:val="20"/>
          <w:color w:val="auto"/>
        </w:rPr>
      </w:pPr>
    </w:p>
    <w:p>
      <w:pPr>
        <w:ind w:left="212" w:hanging="212"/>
        <w:spacing w:after="0"/>
        <w:tabs>
          <w:tab w:leader="none" w:pos="212"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7372" w:hanging="419"/>
        <w:spacing w:after="0" w:line="238" w:lineRule="auto"/>
        <w:tabs>
          <w:tab w:leader="none" w:pos="7372"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6952"/>
        <w:spacing w:after="0"/>
        <w:rPr>
          <w:sz w:val="20"/>
          <w:szCs w:val="20"/>
          <w:color w:val="auto"/>
        </w:rPr>
      </w:pPr>
      <w:r>
        <w:rPr>
          <w:rFonts w:ascii="Courier New" w:cs="Courier New" w:eastAsia="Courier New" w:hAnsi="Courier New"/>
          <w:sz w:val="18"/>
          <w:szCs w:val="18"/>
          <w:color w:val="auto"/>
        </w:rPr>
        <w:t>(b)</w:t>
      </w:r>
    </w:p>
    <w:p>
      <w:pPr>
        <w:spacing w:after="0" w:line="206" w:lineRule="exact"/>
        <w:rPr>
          <w:sz w:val="20"/>
          <w:szCs w:val="20"/>
          <w:color w:val="auto"/>
        </w:rPr>
      </w:pPr>
    </w:p>
    <w:p>
      <w:pPr>
        <w:ind w:left="212" w:hanging="212"/>
        <w:spacing w:after="0"/>
        <w:tabs>
          <w:tab w:leader="none" w:pos="21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0"/>
          <w:szCs w:val="20"/>
          <w:color w:val="auto"/>
        </w:rPr>
      </w:pPr>
    </w:p>
    <w:p>
      <w:pPr>
        <w:ind w:left="212" w:hanging="212"/>
        <w:spacing w:after="0"/>
        <w:tabs>
          <w:tab w:leader="none" w:pos="212"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0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1052"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900" w:type="dxa"/>
            <w:vAlign w:val="bottom"/>
          </w:tcPr>
          <w:p>
            <w:pPr>
              <w:ind w:left="300"/>
              <w:spacing w:after="0"/>
              <w:rPr>
                <w:sz w:val="20"/>
                <w:szCs w:val="20"/>
                <w:color w:val="auto"/>
              </w:rPr>
            </w:pPr>
            <w:r>
              <w:rPr>
                <w:rFonts w:ascii="Courier New" w:cs="Courier New" w:eastAsia="Courier New" w:hAnsi="Courier New"/>
                <w:sz w:val="18"/>
                <w:szCs w:val="18"/>
                <w:color w:val="auto"/>
              </w:rPr>
              <w:t>770,124 shs.</w:t>
            </w:r>
          </w:p>
        </w:tc>
      </w:tr>
      <w:tr>
        <w:trPr>
          <w:trHeight w:val="203"/>
        </w:trPr>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14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5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w:t>
            </w: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4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480" w:type="dxa"/>
            <w:vAlign w:val="bottom"/>
          </w:tcPr>
          <w:p>
            <w:pPr>
              <w:spacing w:after="0"/>
              <w:rPr>
                <w:sz w:val="17"/>
                <w:szCs w:val="17"/>
                <w:color w:val="auto"/>
              </w:rPr>
            </w:pP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-0- shs.</w:t>
            </w:r>
          </w:p>
        </w:tc>
      </w:tr>
      <w:tr>
        <w:trPr>
          <w:trHeight w:val="405"/>
        </w:trPr>
        <w:tc>
          <w:tcPr>
            <w:tcW w:w="1900" w:type="dxa"/>
            <w:vAlign w:val="bottom"/>
          </w:tcPr>
          <w:p>
            <w:pPr>
              <w:spacing w:after="0"/>
              <w:rPr>
                <w:sz w:val="24"/>
                <w:szCs w:val="24"/>
                <w:color w:val="auto"/>
              </w:rPr>
            </w:pPr>
          </w:p>
        </w:tc>
        <w:tc>
          <w:tcPr>
            <w:tcW w:w="5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EACH</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14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480" w:type="dxa"/>
            <w:vAlign w:val="bottom"/>
          </w:tcPr>
          <w:p>
            <w:pPr>
              <w:spacing w:after="0"/>
              <w:rPr>
                <w:sz w:val="17"/>
                <w:szCs w:val="17"/>
                <w:color w:val="auto"/>
              </w:rPr>
            </w:pP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770,124 shs.</w:t>
            </w:r>
          </w:p>
        </w:tc>
      </w:tr>
      <w:tr>
        <w:trPr>
          <w:trHeight w:val="405"/>
        </w:trPr>
        <w:tc>
          <w:tcPr>
            <w:tcW w:w="1900" w:type="dxa"/>
            <w:vAlign w:val="bottom"/>
          </w:tcPr>
          <w:p>
            <w:pPr>
              <w:spacing w:after="0"/>
              <w:rPr>
                <w:sz w:val="24"/>
                <w:szCs w:val="24"/>
                <w:color w:val="auto"/>
              </w:rPr>
            </w:pPr>
          </w:p>
        </w:tc>
        <w:tc>
          <w:tcPr>
            <w:tcW w:w="5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WITH</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jc w:val="center"/>
        <w:ind w:right="-112"/>
        <w:spacing w:after="0"/>
        <w:rPr>
          <w:sz w:val="20"/>
          <w:szCs w:val="20"/>
          <w:color w:val="auto"/>
        </w:rPr>
      </w:pPr>
      <w:r>
        <w:rPr>
          <w:rFonts w:ascii="Courier New" w:cs="Courier New" w:eastAsia="Courier New" w:hAnsi="Courier New"/>
          <w:sz w:val="18"/>
          <w:szCs w:val="18"/>
          <w:color w:val="auto"/>
        </w:rPr>
        <w:t>-0- shs.</w:t>
      </w:r>
    </w:p>
    <w:p>
      <w:pPr>
        <w:spacing w:after="0" w:line="207" w:lineRule="exact"/>
        <w:rPr>
          <w:sz w:val="20"/>
          <w:szCs w:val="20"/>
          <w:color w:val="auto"/>
        </w:rPr>
      </w:pPr>
    </w:p>
    <w:p>
      <w:pPr>
        <w:ind w:left="212" w:hanging="212"/>
        <w:spacing w:after="0"/>
        <w:tabs>
          <w:tab w:leader="none" w:pos="212"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770,124 shs.</w:t>
      </w:r>
    </w:p>
    <w:p>
      <w:pPr>
        <w:spacing w:after="0" w:line="207" w:lineRule="exact"/>
        <w:rPr>
          <w:sz w:val="20"/>
          <w:szCs w:val="20"/>
          <w:color w:val="auto"/>
        </w:rPr>
      </w:pPr>
    </w:p>
    <w:p>
      <w:pPr>
        <w:ind w:left="212" w:hanging="212"/>
        <w:spacing w:after="0"/>
        <w:tabs>
          <w:tab w:leader="none" w:pos="21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3.00%</w:t>
      </w:r>
    </w:p>
    <w:p>
      <w:pPr>
        <w:spacing w:after="0" w:line="207" w:lineRule="exact"/>
        <w:rPr>
          <w:sz w:val="20"/>
          <w:szCs w:val="20"/>
          <w:color w:val="auto"/>
        </w:rPr>
      </w:pPr>
    </w:p>
    <w:p>
      <w:pPr>
        <w:ind w:left="212" w:hanging="212"/>
        <w:spacing w:after="0"/>
        <w:tabs>
          <w:tab w:leader="none" w:pos="21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PN</w:t>
      </w:r>
    </w:p>
    <w:p>
      <w:pPr>
        <w:spacing w:after="0" w:line="207" w:lineRule="exact"/>
        <w:rPr>
          <w:sz w:val="20"/>
          <w:szCs w:val="20"/>
          <w:color w:val="auto"/>
        </w:rPr>
      </w:pPr>
    </w:p>
    <w:p>
      <w:pPr>
        <w:ind w:left="212" w:hanging="212"/>
        <w:spacing w:after="0"/>
        <w:tabs>
          <w:tab w:leader="none" w:pos="212"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3272" w:right="3999" w:hanging="948"/>
        <w:spacing w:after="0" w:line="47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 Page 4 of 16 Pages</w:t>
      </w:r>
    </w:p>
    <w:p>
      <w:pPr>
        <w:sectPr>
          <w:pgSz w:w="11900" w:h="16838" w:orient="portrait"/>
          <w:cols w:equalWidth="0" w:num="1">
            <w:col w:w="10211"/>
          </w:cols>
          <w:pgMar w:left="248" w:top="514" w:right="1440" w:bottom="1440" w:gutter="0" w:footer="0" w:header="0"/>
        </w:sectPr>
      </w:pPr>
    </w:p>
    <w:bookmarkStart w:id="4" w:name="page5"/>
    <w:bookmarkEnd w:id="4"/>
    <w:p>
      <w:pPr>
        <w:ind w:left="4952"/>
        <w:spacing w:after="0"/>
        <w:tabs>
          <w:tab w:leader="none" w:pos="5872" w:val="left"/>
          <w:tab w:leader="none" w:pos="6412" w:val="left"/>
          <w:tab w:leader="none" w:pos="7152" w:val="left"/>
          <w:tab w:leader="none" w:pos="7772"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16</w:t>
      </w:r>
      <w:r>
        <w:rPr>
          <w:sz w:val="20"/>
          <w:szCs w:val="20"/>
          <w:color w:val="auto"/>
        </w:rPr>
        <w:tab/>
      </w:r>
      <w:r>
        <w:rPr>
          <w:rFonts w:ascii="Courier New" w:cs="Courier New" w:eastAsia="Courier New" w:hAnsi="Courier New"/>
          <w:sz w:val="18"/>
          <w:szCs w:val="18"/>
          <w:color w:val="auto"/>
        </w:rPr>
        <w:t>Pages</w:t>
      </w:r>
    </w:p>
    <w:p>
      <w:pPr>
        <w:ind w:left="5472"/>
        <w:spacing w:after="0" w:line="238" w:lineRule="auto"/>
        <w:tabs>
          <w:tab w:leader="none" w:pos="6712"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0"/>
          <w:szCs w:val="20"/>
          <w:color w:val="auto"/>
        </w:rPr>
      </w:pPr>
    </w:p>
    <w:p>
      <w:pPr>
        <w:ind w:left="212" w:hanging="212"/>
        <w:spacing w:after="0"/>
        <w:tabs>
          <w:tab w:leader="none" w:pos="212"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137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1372"/>
        <w:spacing w:after="0"/>
        <w:tabs>
          <w:tab w:leader="none" w:pos="4832" w:val="left"/>
        </w:tabs>
        <w:rPr>
          <w:sz w:val="20"/>
          <w:szCs w:val="20"/>
          <w:color w:val="auto"/>
        </w:rPr>
      </w:pPr>
      <w:r>
        <w:rPr>
          <w:rFonts w:ascii="Courier New" w:cs="Courier New" w:eastAsia="Courier New" w:hAnsi="Courier New"/>
          <w:sz w:val="18"/>
          <w:szCs w:val="18"/>
          <w:color w:val="auto"/>
        </w:rPr>
        <w:t>DEER III &amp; CO. LLC ("Deer III")</w:t>
      </w:r>
      <w:r>
        <w:rPr>
          <w:sz w:val="20"/>
          <w:szCs w:val="20"/>
          <w:color w:val="auto"/>
        </w:rPr>
        <w:tab/>
      </w:r>
      <w:r>
        <w:rPr>
          <w:rFonts w:ascii="Courier New" w:cs="Courier New" w:eastAsia="Courier New" w:hAnsi="Courier New"/>
          <w:sz w:val="16"/>
          <w:szCs w:val="16"/>
          <w:color w:val="auto"/>
        </w:rPr>
        <w:t>(Deer III is the General Partner</w:t>
      </w:r>
    </w:p>
    <w:p>
      <w:pPr>
        <w:ind w:left="1372"/>
        <w:spacing w:after="0"/>
        <w:tabs>
          <w:tab w:leader="none" w:pos="4832" w:val="left"/>
          <w:tab w:leader="none" w:pos="6712" w:val="left"/>
        </w:tabs>
        <w:rPr>
          <w:sz w:val="20"/>
          <w:szCs w:val="20"/>
          <w:color w:val="auto"/>
        </w:rPr>
      </w:pPr>
      <w:r>
        <w:rPr>
          <w:rFonts w:ascii="Courier New" w:cs="Courier New" w:eastAsia="Courier New" w:hAnsi="Courier New"/>
          <w:sz w:val="18"/>
          <w:szCs w:val="18"/>
          <w:color w:val="auto"/>
        </w:rPr>
        <w:t>11-3197696</w:t>
      </w:r>
      <w:r>
        <w:rPr>
          <w:sz w:val="20"/>
          <w:szCs w:val="20"/>
          <w:color w:val="auto"/>
        </w:rPr>
        <w:tab/>
      </w:r>
      <w:r>
        <w:rPr>
          <w:rFonts w:ascii="Courier New" w:cs="Courier New" w:eastAsia="Courier New" w:hAnsi="Courier New"/>
          <w:sz w:val="18"/>
          <w:szCs w:val="18"/>
          <w:color w:val="auto"/>
        </w:rPr>
        <w:t>of Bessemer III.</w:t>
      </w:r>
      <w:r>
        <w:rPr>
          <w:sz w:val="20"/>
          <w:szCs w:val="20"/>
          <w:color w:val="auto"/>
        </w:rPr>
        <w:tab/>
      </w:r>
      <w:r>
        <w:rPr>
          <w:rFonts w:ascii="Courier New" w:cs="Courier New" w:eastAsia="Courier New" w:hAnsi="Courier New"/>
          <w:sz w:val="16"/>
          <w:szCs w:val="16"/>
          <w:color w:val="auto"/>
        </w:rPr>
        <w:t>Therefore, the</w:t>
      </w:r>
    </w:p>
    <w:p>
      <w:pPr>
        <w:ind w:left="4852"/>
        <w:spacing w:after="0"/>
        <w:rPr>
          <w:sz w:val="20"/>
          <w:szCs w:val="20"/>
          <w:color w:val="auto"/>
        </w:rPr>
      </w:pPr>
      <w:r>
        <w:rPr>
          <w:rFonts w:ascii="Courier New" w:cs="Courier New" w:eastAsia="Courier New" w:hAnsi="Courier New"/>
          <w:sz w:val="18"/>
          <w:szCs w:val="18"/>
          <w:color w:val="auto"/>
        </w:rPr>
        <w:t>shares reported on this page are</w:t>
      </w:r>
    </w:p>
    <w:p>
      <w:pPr>
        <w:ind w:left="4852"/>
        <w:spacing w:after="0" w:line="237" w:lineRule="auto"/>
        <w:rPr>
          <w:sz w:val="20"/>
          <w:szCs w:val="20"/>
          <w:color w:val="auto"/>
        </w:rPr>
      </w:pPr>
      <w:r>
        <w:rPr>
          <w:rFonts w:ascii="Courier New" w:cs="Courier New" w:eastAsia="Courier New" w:hAnsi="Courier New"/>
          <w:sz w:val="18"/>
          <w:szCs w:val="18"/>
          <w:color w:val="auto"/>
        </w:rPr>
        <w:t>the same as those reported on p.4)</w:t>
      </w:r>
    </w:p>
    <w:p>
      <w:pPr>
        <w:spacing w:after="0" w:line="5" w:lineRule="exact"/>
        <w:rPr>
          <w:sz w:val="20"/>
          <w:szCs w:val="20"/>
          <w:color w:val="auto"/>
        </w:rPr>
      </w:pPr>
    </w:p>
    <w:p>
      <w:pPr>
        <w:ind w:left="212" w:hanging="212"/>
        <w:spacing w:after="0"/>
        <w:tabs>
          <w:tab w:leader="none" w:pos="212"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7372" w:hanging="419"/>
        <w:spacing w:after="0" w:line="238" w:lineRule="auto"/>
        <w:tabs>
          <w:tab w:leader="none" w:pos="7372"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6952"/>
        <w:spacing w:after="0"/>
        <w:rPr>
          <w:sz w:val="20"/>
          <w:szCs w:val="20"/>
          <w:color w:val="auto"/>
        </w:rPr>
      </w:pPr>
      <w:r>
        <w:rPr>
          <w:rFonts w:ascii="Courier New" w:cs="Courier New" w:eastAsia="Courier New" w:hAnsi="Courier New"/>
          <w:sz w:val="18"/>
          <w:szCs w:val="18"/>
          <w:color w:val="auto"/>
        </w:rPr>
        <w:t>(b)</w:t>
      </w:r>
    </w:p>
    <w:p>
      <w:pPr>
        <w:spacing w:after="0" w:line="206" w:lineRule="exact"/>
        <w:rPr>
          <w:sz w:val="20"/>
          <w:szCs w:val="20"/>
          <w:color w:val="auto"/>
        </w:rPr>
      </w:pPr>
    </w:p>
    <w:p>
      <w:pPr>
        <w:ind w:left="212" w:hanging="212"/>
        <w:spacing w:after="0"/>
        <w:tabs>
          <w:tab w:leader="none" w:pos="212"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0"/>
          <w:szCs w:val="20"/>
          <w:color w:val="auto"/>
        </w:rPr>
      </w:pPr>
    </w:p>
    <w:p>
      <w:pPr>
        <w:ind w:left="212" w:hanging="212"/>
        <w:spacing w:after="0"/>
        <w:tabs>
          <w:tab w:leader="none" w:pos="212"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0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1052"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900" w:type="dxa"/>
            <w:vAlign w:val="bottom"/>
          </w:tcPr>
          <w:p>
            <w:pPr>
              <w:ind w:left="300"/>
              <w:spacing w:after="0"/>
              <w:rPr>
                <w:sz w:val="20"/>
                <w:szCs w:val="20"/>
                <w:color w:val="auto"/>
              </w:rPr>
            </w:pPr>
            <w:r>
              <w:rPr>
                <w:rFonts w:ascii="Courier New" w:cs="Courier New" w:eastAsia="Courier New" w:hAnsi="Courier New"/>
                <w:sz w:val="18"/>
                <w:szCs w:val="18"/>
                <w:color w:val="auto"/>
              </w:rPr>
              <w:t>770,124 shs.</w:t>
            </w:r>
          </w:p>
        </w:tc>
      </w:tr>
      <w:tr>
        <w:trPr>
          <w:trHeight w:val="203"/>
        </w:trPr>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14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5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w:t>
            </w: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4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480" w:type="dxa"/>
            <w:vAlign w:val="bottom"/>
          </w:tcPr>
          <w:p>
            <w:pPr>
              <w:spacing w:after="0"/>
              <w:rPr>
                <w:sz w:val="17"/>
                <w:szCs w:val="17"/>
                <w:color w:val="auto"/>
              </w:rPr>
            </w:pP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-0- shs.</w:t>
            </w:r>
          </w:p>
        </w:tc>
      </w:tr>
      <w:tr>
        <w:trPr>
          <w:trHeight w:val="405"/>
        </w:trPr>
        <w:tc>
          <w:tcPr>
            <w:tcW w:w="1900" w:type="dxa"/>
            <w:vAlign w:val="bottom"/>
          </w:tcPr>
          <w:p>
            <w:pPr>
              <w:spacing w:after="0"/>
              <w:rPr>
                <w:sz w:val="24"/>
                <w:szCs w:val="24"/>
                <w:color w:val="auto"/>
              </w:rPr>
            </w:pPr>
          </w:p>
        </w:tc>
        <w:tc>
          <w:tcPr>
            <w:tcW w:w="5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EACH</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14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480" w:type="dxa"/>
            <w:vAlign w:val="bottom"/>
          </w:tcPr>
          <w:p>
            <w:pPr>
              <w:spacing w:after="0"/>
              <w:rPr>
                <w:sz w:val="17"/>
                <w:szCs w:val="17"/>
                <w:color w:val="auto"/>
              </w:rPr>
            </w:pP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770,124 shs.</w:t>
            </w:r>
          </w:p>
        </w:tc>
      </w:tr>
      <w:tr>
        <w:trPr>
          <w:trHeight w:val="405"/>
        </w:trPr>
        <w:tc>
          <w:tcPr>
            <w:tcW w:w="1900" w:type="dxa"/>
            <w:vAlign w:val="bottom"/>
          </w:tcPr>
          <w:p>
            <w:pPr>
              <w:spacing w:after="0"/>
              <w:rPr>
                <w:sz w:val="24"/>
                <w:szCs w:val="24"/>
                <w:color w:val="auto"/>
              </w:rPr>
            </w:pPr>
          </w:p>
        </w:tc>
        <w:tc>
          <w:tcPr>
            <w:tcW w:w="5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WITH</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jc w:val="center"/>
        <w:ind w:right="-112"/>
        <w:spacing w:after="0"/>
        <w:rPr>
          <w:sz w:val="20"/>
          <w:szCs w:val="20"/>
          <w:color w:val="auto"/>
        </w:rPr>
      </w:pPr>
      <w:r>
        <w:rPr>
          <w:rFonts w:ascii="Courier New" w:cs="Courier New" w:eastAsia="Courier New" w:hAnsi="Courier New"/>
          <w:sz w:val="18"/>
          <w:szCs w:val="18"/>
          <w:color w:val="auto"/>
        </w:rPr>
        <w:t>-0- shs.</w:t>
      </w:r>
    </w:p>
    <w:p>
      <w:pPr>
        <w:spacing w:after="0" w:line="207" w:lineRule="exact"/>
        <w:rPr>
          <w:sz w:val="20"/>
          <w:szCs w:val="20"/>
          <w:color w:val="auto"/>
        </w:rPr>
      </w:pPr>
    </w:p>
    <w:p>
      <w:pPr>
        <w:ind w:left="212" w:hanging="212"/>
        <w:spacing w:after="0"/>
        <w:tabs>
          <w:tab w:leader="none" w:pos="212"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770,124 shs.</w:t>
      </w:r>
    </w:p>
    <w:p>
      <w:pPr>
        <w:spacing w:after="0" w:line="207" w:lineRule="exact"/>
        <w:rPr>
          <w:sz w:val="20"/>
          <w:szCs w:val="20"/>
          <w:color w:val="auto"/>
        </w:rPr>
      </w:pPr>
    </w:p>
    <w:p>
      <w:pPr>
        <w:ind w:left="212" w:hanging="212"/>
        <w:spacing w:after="0"/>
        <w:tabs>
          <w:tab w:leader="none" w:pos="212"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3.00%</w:t>
      </w:r>
    </w:p>
    <w:p>
      <w:pPr>
        <w:spacing w:after="0" w:line="207" w:lineRule="exact"/>
        <w:rPr>
          <w:sz w:val="20"/>
          <w:szCs w:val="20"/>
          <w:color w:val="auto"/>
        </w:rPr>
      </w:pPr>
    </w:p>
    <w:p>
      <w:pPr>
        <w:ind w:left="212" w:hanging="212"/>
        <w:spacing w:after="0"/>
        <w:tabs>
          <w:tab w:leader="none" w:pos="212"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PN</w:t>
      </w:r>
    </w:p>
    <w:p>
      <w:pPr>
        <w:spacing w:after="0" w:line="207" w:lineRule="exact"/>
        <w:rPr>
          <w:sz w:val="20"/>
          <w:szCs w:val="20"/>
          <w:color w:val="auto"/>
        </w:rPr>
      </w:pPr>
    </w:p>
    <w:p>
      <w:pPr>
        <w:ind w:left="212" w:hanging="212"/>
        <w:spacing w:after="0"/>
        <w:tabs>
          <w:tab w:leader="none" w:pos="212"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3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4" w:lineRule="exact"/>
        <w:rPr>
          <w:sz w:val="20"/>
          <w:szCs w:val="20"/>
          <w:color w:val="auto"/>
        </w:rPr>
      </w:pPr>
    </w:p>
    <w:p>
      <w:pPr>
        <w:ind w:left="3272"/>
        <w:spacing w:after="0"/>
        <w:rPr>
          <w:sz w:val="20"/>
          <w:szCs w:val="20"/>
          <w:color w:val="auto"/>
        </w:rPr>
      </w:pPr>
      <w:r>
        <w:rPr>
          <w:rFonts w:ascii="Courier New" w:cs="Courier New" w:eastAsia="Courier New" w:hAnsi="Courier New"/>
          <w:sz w:val="18"/>
          <w:szCs w:val="18"/>
          <w:color w:val="auto"/>
        </w:rPr>
        <w:t>Page 5 of 16 Pages</w:t>
      </w:r>
    </w:p>
    <w:p>
      <w:pPr>
        <w:sectPr>
          <w:pgSz w:w="11900" w:h="16838" w:orient="portrait"/>
          <w:cols w:equalWidth="0" w:num="1">
            <w:col w:w="10211"/>
          </w:cols>
          <w:pgMar w:left="248" w:top="514" w:right="1440" w:bottom="1440" w:gutter="0" w:footer="0" w:header="0"/>
        </w:sectPr>
      </w:pPr>
    </w:p>
    <w:bookmarkStart w:id="5" w:name="page6"/>
    <w:bookmarkEnd w:id="5"/>
    <w:p>
      <w:pPr>
        <w:ind w:left="4952"/>
        <w:spacing w:after="0"/>
        <w:tabs>
          <w:tab w:leader="none" w:pos="5872" w:val="left"/>
          <w:tab w:leader="none" w:pos="6412" w:val="left"/>
          <w:tab w:leader="none" w:pos="7152" w:val="left"/>
          <w:tab w:leader="none" w:pos="7772"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16</w:t>
      </w:r>
      <w:r>
        <w:rPr>
          <w:sz w:val="20"/>
          <w:szCs w:val="20"/>
          <w:color w:val="auto"/>
        </w:rPr>
        <w:tab/>
      </w:r>
      <w:r>
        <w:rPr>
          <w:rFonts w:ascii="Courier New" w:cs="Courier New" w:eastAsia="Courier New" w:hAnsi="Courier New"/>
          <w:sz w:val="18"/>
          <w:szCs w:val="18"/>
          <w:color w:val="auto"/>
        </w:rPr>
        <w:t>Pages</w:t>
      </w:r>
    </w:p>
    <w:p>
      <w:pPr>
        <w:ind w:left="5472"/>
        <w:spacing w:after="0" w:line="238" w:lineRule="auto"/>
        <w:tabs>
          <w:tab w:leader="none" w:pos="6712"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0"/>
          <w:szCs w:val="20"/>
          <w:color w:val="auto"/>
        </w:rPr>
      </w:pPr>
    </w:p>
    <w:p>
      <w:pPr>
        <w:ind w:left="212" w:hanging="212"/>
        <w:spacing w:after="0"/>
        <w:tabs>
          <w:tab w:leader="none" w:pos="21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137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BESSEMER VENTURES, INC. ("BVI")</w:t>
      </w:r>
    </w:p>
    <w:p>
      <w:pPr>
        <w:ind w:left="1372"/>
        <w:spacing w:after="0" w:line="238" w:lineRule="auto"/>
        <w:rPr>
          <w:sz w:val="20"/>
          <w:szCs w:val="20"/>
          <w:color w:val="auto"/>
        </w:rPr>
      </w:pPr>
      <w:r>
        <w:rPr>
          <w:rFonts w:ascii="Courier New" w:cs="Courier New" w:eastAsia="Courier New" w:hAnsi="Courier New"/>
          <w:sz w:val="18"/>
          <w:szCs w:val="18"/>
          <w:color w:val="auto"/>
        </w:rPr>
        <w:t>13-3175227</w:t>
      </w:r>
    </w:p>
    <w:p>
      <w:pPr>
        <w:spacing w:after="0" w:line="5" w:lineRule="exact"/>
        <w:rPr>
          <w:sz w:val="20"/>
          <w:szCs w:val="20"/>
          <w:color w:val="auto"/>
        </w:rPr>
      </w:pPr>
    </w:p>
    <w:p>
      <w:pPr>
        <w:ind w:left="212" w:hanging="212"/>
        <w:spacing w:after="0"/>
        <w:tabs>
          <w:tab w:leader="none" w:pos="212"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6852"/>
        <w:spacing w:after="0"/>
        <w:rPr>
          <w:sz w:val="20"/>
          <w:szCs w:val="20"/>
          <w:color w:val="auto"/>
        </w:rPr>
      </w:pPr>
      <w:r>
        <w:rPr>
          <w:rFonts w:ascii="Courier New" w:cs="Courier New" w:eastAsia="Courier New" w:hAnsi="Courier New"/>
          <w:sz w:val="18"/>
          <w:szCs w:val="18"/>
          <w:color w:val="auto"/>
        </w:rPr>
        <w:t>(a)</w:t>
      </w:r>
    </w:p>
    <w:p>
      <w:pPr>
        <w:ind w:left="6852"/>
        <w:spacing w:after="0" w:line="237" w:lineRule="auto"/>
        <w:rPr>
          <w:sz w:val="20"/>
          <w:szCs w:val="20"/>
          <w:color w:val="auto"/>
        </w:rPr>
      </w:pPr>
      <w:r>
        <w:rPr>
          <w:rFonts w:ascii="Courier New" w:cs="Courier New" w:eastAsia="Courier New" w:hAnsi="Courier New"/>
          <w:sz w:val="18"/>
          <w:szCs w:val="18"/>
          <w:color w:val="auto"/>
        </w:rPr>
        <w:t>(b) X</w:t>
      </w:r>
    </w:p>
    <w:p>
      <w:pPr>
        <w:spacing w:after="0" w:line="207" w:lineRule="exact"/>
        <w:rPr>
          <w:sz w:val="20"/>
          <w:szCs w:val="20"/>
          <w:color w:val="auto"/>
        </w:rPr>
      </w:pPr>
    </w:p>
    <w:p>
      <w:pPr>
        <w:ind w:left="212" w:hanging="212"/>
        <w:spacing w:after="0"/>
        <w:tabs>
          <w:tab w:leader="none" w:pos="212"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0"/>
          <w:szCs w:val="20"/>
          <w:color w:val="auto"/>
        </w:rPr>
      </w:pPr>
    </w:p>
    <w:p>
      <w:pPr>
        <w:ind w:left="212" w:hanging="212"/>
        <w:spacing w:after="0"/>
        <w:tabs>
          <w:tab w:leader="none" w:pos="212"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0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1052"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900" w:type="dxa"/>
            <w:vAlign w:val="bottom"/>
          </w:tcPr>
          <w:p>
            <w:pPr>
              <w:ind w:left="300"/>
              <w:spacing w:after="0"/>
              <w:rPr>
                <w:sz w:val="20"/>
                <w:szCs w:val="20"/>
                <w:color w:val="auto"/>
              </w:rPr>
            </w:pPr>
            <w:r>
              <w:rPr>
                <w:rFonts w:ascii="Courier New" w:cs="Courier New" w:eastAsia="Courier New" w:hAnsi="Courier New"/>
                <w:sz w:val="18"/>
                <w:szCs w:val="18"/>
                <w:color w:val="auto"/>
              </w:rPr>
              <w:t>-0-</w:t>
            </w:r>
          </w:p>
        </w:tc>
      </w:tr>
      <w:tr>
        <w:trPr>
          <w:trHeight w:val="203"/>
        </w:trPr>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14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5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w:t>
            </w: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4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480" w:type="dxa"/>
            <w:vAlign w:val="bottom"/>
          </w:tcPr>
          <w:p>
            <w:pPr>
              <w:spacing w:after="0"/>
              <w:rPr>
                <w:sz w:val="17"/>
                <w:szCs w:val="17"/>
                <w:color w:val="auto"/>
              </w:rPr>
            </w:pP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900" w:type="dxa"/>
            <w:vAlign w:val="bottom"/>
          </w:tcPr>
          <w:p>
            <w:pPr>
              <w:spacing w:after="0"/>
              <w:rPr>
                <w:sz w:val="24"/>
                <w:szCs w:val="24"/>
                <w:color w:val="auto"/>
              </w:rPr>
            </w:pPr>
          </w:p>
        </w:tc>
        <w:tc>
          <w:tcPr>
            <w:tcW w:w="5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EACH</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14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480" w:type="dxa"/>
            <w:vAlign w:val="bottom"/>
          </w:tcPr>
          <w:p>
            <w:pPr>
              <w:spacing w:after="0"/>
              <w:rPr>
                <w:sz w:val="17"/>
                <w:szCs w:val="17"/>
                <w:color w:val="auto"/>
              </w:rPr>
            </w:pP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900" w:type="dxa"/>
            <w:vAlign w:val="bottom"/>
          </w:tcPr>
          <w:p>
            <w:pPr>
              <w:spacing w:after="0"/>
              <w:rPr>
                <w:sz w:val="24"/>
                <w:szCs w:val="24"/>
                <w:color w:val="auto"/>
              </w:rPr>
            </w:pPr>
          </w:p>
        </w:tc>
        <w:tc>
          <w:tcPr>
            <w:tcW w:w="5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WITH</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405"/>
        </w:trPr>
        <w:tc>
          <w:tcPr>
            <w:tcW w:w="1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900" w:type="dxa"/>
            <w:vAlign w:val="bottom"/>
          </w:tcPr>
          <w:p>
            <w:pPr>
              <w:ind w:left="30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212" w:hanging="212"/>
        <w:spacing w:after="0"/>
        <w:tabs>
          <w:tab w:leader="none" w:pos="212"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-0-</w:t>
      </w:r>
    </w:p>
    <w:p>
      <w:pPr>
        <w:spacing w:after="0" w:line="207" w:lineRule="exact"/>
        <w:rPr>
          <w:sz w:val="20"/>
          <w:szCs w:val="20"/>
          <w:color w:val="auto"/>
        </w:rPr>
      </w:pPr>
    </w:p>
    <w:p>
      <w:pPr>
        <w:ind w:left="212" w:hanging="212"/>
        <w:spacing w:after="0"/>
        <w:tabs>
          <w:tab w:leader="none" w:pos="212"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0.00%</w:t>
      </w:r>
    </w:p>
    <w:p>
      <w:pPr>
        <w:spacing w:after="0" w:line="207" w:lineRule="exact"/>
        <w:rPr>
          <w:sz w:val="20"/>
          <w:szCs w:val="20"/>
          <w:color w:val="auto"/>
        </w:rPr>
      </w:pPr>
    </w:p>
    <w:p>
      <w:pPr>
        <w:ind w:left="212" w:hanging="212"/>
        <w:spacing w:after="0"/>
        <w:tabs>
          <w:tab w:leader="none" w:pos="212"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CP</w:t>
      </w:r>
    </w:p>
    <w:p>
      <w:pPr>
        <w:spacing w:after="0" w:line="207" w:lineRule="exact"/>
        <w:rPr>
          <w:sz w:val="20"/>
          <w:szCs w:val="20"/>
          <w:color w:val="auto"/>
        </w:rPr>
      </w:pPr>
    </w:p>
    <w:p>
      <w:pPr>
        <w:ind w:left="212" w:hanging="212"/>
        <w:spacing w:after="0"/>
        <w:tabs>
          <w:tab w:leader="none" w:pos="212"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3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2" w:lineRule="exact"/>
        <w:rPr>
          <w:sz w:val="20"/>
          <w:szCs w:val="20"/>
          <w:color w:val="auto"/>
        </w:rPr>
      </w:pPr>
    </w:p>
    <w:p>
      <w:pPr>
        <w:ind w:left="3272"/>
        <w:spacing w:after="0"/>
        <w:rPr>
          <w:sz w:val="20"/>
          <w:szCs w:val="20"/>
          <w:color w:val="auto"/>
        </w:rPr>
      </w:pPr>
      <w:r>
        <w:rPr>
          <w:rFonts w:ascii="Courier New" w:cs="Courier New" w:eastAsia="Courier New" w:hAnsi="Courier New"/>
          <w:sz w:val="18"/>
          <w:szCs w:val="18"/>
          <w:color w:val="auto"/>
        </w:rPr>
        <w:t>Page 6 of 16 Pages</w:t>
      </w:r>
    </w:p>
    <w:p>
      <w:pPr>
        <w:sectPr>
          <w:pgSz w:w="11900" w:h="16838" w:orient="portrait"/>
          <w:cols w:equalWidth="0" w:num="1">
            <w:col w:w="10211"/>
          </w:cols>
          <w:pgMar w:left="248" w:top="514" w:right="1440" w:bottom="1440" w:gutter="0" w:footer="0" w:header="0"/>
        </w:sectPr>
      </w:pPr>
    </w:p>
    <w:bookmarkStart w:id="6" w:name="page7"/>
    <w:bookmarkEnd w:id="6"/>
    <w:p>
      <w:pPr>
        <w:ind w:left="4952"/>
        <w:spacing w:after="0"/>
        <w:tabs>
          <w:tab w:leader="none" w:pos="5872" w:val="left"/>
          <w:tab w:leader="none" w:pos="6412" w:val="left"/>
          <w:tab w:leader="none" w:pos="7152" w:val="left"/>
          <w:tab w:leader="none" w:pos="7772"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16</w:t>
      </w:r>
      <w:r>
        <w:rPr>
          <w:sz w:val="20"/>
          <w:szCs w:val="20"/>
          <w:color w:val="auto"/>
        </w:rPr>
        <w:tab/>
      </w:r>
      <w:r>
        <w:rPr>
          <w:rFonts w:ascii="Courier New" w:cs="Courier New" w:eastAsia="Courier New" w:hAnsi="Courier New"/>
          <w:sz w:val="18"/>
          <w:szCs w:val="18"/>
          <w:color w:val="auto"/>
        </w:rPr>
        <w:t>Pages</w:t>
      </w:r>
    </w:p>
    <w:p>
      <w:pPr>
        <w:ind w:left="5472"/>
        <w:spacing w:after="0" w:line="238" w:lineRule="auto"/>
        <w:tabs>
          <w:tab w:leader="none" w:pos="6712"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0"/>
          <w:szCs w:val="20"/>
          <w:color w:val="auto"/>
        </w:rPr>
      </w:pPr>
    </w:p>
    <w:p>
      <w:pPr>
        <w:ind w:left="212" w:hanging="212"/>
        <w:spacing w:after="0"/>
        <w:tabs>
          <w:tab w:leader="none" w:pos="212"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137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NEILL H. BROWNSTEIN</w:t>
      </w:r>
    </w:p>
    <w:p>
      <w:pPr>
        <w:ind w:left="137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12" w:hanging="212"/>
        <w:spacing w:after="0"/>
        <w:tabs>
          <w:tab w:leader="none" w:pos="212"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6852"/>
        <w:spacing w:after="0"/>
        <w:rPr>
          <w:sz w:val="20"/>
          <w:szCs w:val="20"/>
          <w:color w:val="auto"/>
        </w:rPr>
      </w:pPr>
      <w:r>
        <w:rPr>
          <w:rFonts w:ascii="Courier New" w:cs="Courier New" w:eastAsia="Courier New" w:hAnsi="Courier New"/>
          <w:sz w:val="18"/>
          <w:szCs w:val="18"/>
          <w:color w:val="auto"/>
        </w:rPr>
        <w:t>(a)</w:t>
      </w:r>
    </w:p>
    <w:p>
      <w:pPr>
        <w:ind w:left="6852"/>
        <w:spacing w:after="0" w:line="237" w:lineRule="auto"/>
        <w:rPr>
          <w:sz w:val="20"/>
          <w:szCs w:val="20"/>
          <w:color w:val="auto"/>
        </w:rPr>
      </w:pPr>
      <w:r>
        <w:rPr>
          <w:rFonts w:ascii="Courier New" w:cs="Courier New" w:eastAsia="Courier New" w:hAnsi="Courier New"/>
          <w:sz w:val="18"/>
          <w:szCs w:val="18"/>
          <w:color w:val="auto"/>
        </w:rPr>
        <w:t>(b) X</w:t>
      </w:r>
    </w:p>
    <w:p>
      <w:pPr>
        <w:spacing w:after="0" w:line="207" w:lineRule="exact"/>
        <w:rPr>
          <w:sz w:val="20"/>
          <w:szCs w:val="20"/>
          <w:color w:val="auto"/>
        </w:rPr>
      </w:pPr>
    </w:p>
    <w:p>
      <w:pPr>
        <w:ind w:left="212" w:hanging="212"/>
        <w:spacing w:after="0"/>
        <w:tabs>
          <w:tab w:leader="none" w:pos="21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U.S.A.</w:t>
      </w:r>
    </w:p>
    <w:p>
      <w:pPr>
        <w:spacing w:after="0" w:line="207" w:lineRule="exact"/>
        <w:rPr>
          <w:sz w:val="20"/>
          <w:szCs w:val="20"/>
          <w:color w:val="auto"/>
        </w:rPr>
      </w:pPr>
    </w:p>
    <w:p>
      <w:pPr>
        <w:ind w:left="212" w:hanging="212"/>
        <w:spacing w:after="0"/>
        <w:tabs>
          <w:tab w:leader="none" w:pos="212"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0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1052"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900" w:type="dxa"/>
            <w:vAlign w:val="bottom"/>
          </w:tcPr>
          <w:p>
            <w:pPr>
              <w:ind w:left="300"/>
              <w:spacing w:after="0"/>
              <w:rPr>
                <w:sz w:val="20"/>
                <w:szCs w:val="20"/>
                <w:color w:val="auto"/>
              </w:rPr>
            </w:pPr>
            <w:r>
              <w:rPr>
                <w:rFonts w:ascii="Courier New" w:cs="Courier New" w:eastAsia="Courier New" w:hAnsi="Courier New"/>
                <w:sz w:val="18"/>
                <w:szCs w:val="18"/>
                <w:color w:val="auto"/>
              </w:rPr>
              <w:t>74,073 shs.</w:t>
            </w:r>
          </w:p>
        </w:tc>
      </w:tr>
      <w:tr>
        <w:trPr>
          <w:trHeight w:val="203"/>
        </w:trPr>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14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5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w:t>
            </w: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4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480" w:type="dxa"/>
            <w:vAlign w:val="bottom"/>
          </w:tcPr>
          <w:p>
            <w:pPr>
              <w:spacing w:after="0"/>
              <w:rPr>
                <w:sz w:val="17"/>
                <w:szCs w:val="17"/>
                <w:color w:val="auto"/>
              </w:rPr>
            </w:pP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900" w:type="dxa"/>
            <w:vAlign w:val="bottom"/>
          </w:tcPr>
          <w:p>
            <w:pPr>
              <w:spacing w:after="0"/>
              <w:rPr>
                <w:sz w:val="24"/>
                <w:szCs w:val="24"/>
                <w:color w:val="auto"/>
              </w:rPr>
            </w:pPr>
          </w:p>
        </w:tc>
        <w:tc>
          <w:tcPr>
            <w:tcW w:w="5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EACH</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14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480" w:type="dxa"/>
            <w:vAlign w:val="bottom"/>
          </w:tcPr>
          <w:p>
            <w:pPr>
              <w:spacing w:after="0"/>
              <w:rPr>
                <w:sz w:val="17"/>
                <w:szCs w:val="17"/>
                <w:color w:val="auto"/>
              </w:rPr>
            </w:pP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74,073 shs.</w:t>
            </w:r>
          </w:p>
        </w:tc>
      </w:tr>
      <w:tr>
        <w:trPr>
          <w:trHeight w:val="405"/>
        </w:trPr>
        <w:tc>
          <w:tcPr>
            <w:tcW w:w="1900" w:type="dxa"/>
            <w:vAlign w:val="bottom"/>
          </w:tcPr>
          <w:p>
            <w:pPr>
              <w:spacing w:after="0"/>
              <w:rPr>
                <w:sz w:val="24"/>
                <w:szCs w:val="24"/>
                <w:color w:val="auto"/>
              </w:rPr>
            </w:pPr>
          </w:p>
        </w:tc>
        <w:tc>
          <w:tcPr>
            <w:tcW w:w="5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WITH</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405"/>
        </w:trPr>
        <w:tc>
          <w:tcPr>
            <w:tcW w:w="1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900" w:type="dxa"/>
            <w:vAlign w:val="bottom"/>
          </w:tcPr>
          <w:p>
            <w:pPr>
              <w:ind w:left="30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212" w:hanging="212"/>
        <w:spacing w:after="0"/>
        <w:tabs>
          <w:tab w:leader="none" w:pos="212"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74,073 shs.</w:t>
      </w:r>
    </w:p>
    <w:p>
      <w:pPr>
        <w:spacing w:after="0" w:line="207" w:lineRule="exact"/>
        <w:rPr>
          <w:sz w:val="20"/>
          <w:szCs w:val="20"/>
          <w:color w:val="auto"/>
        </w:rPr>
      </w:pPr>
    </w:p>
    <w:p>
      <w:pPr>
        <w:ind w:left="212" w:hanging="212"/>
        <w:spacing w:after="0"/>
        <w:tabs>
          <w:tab w:leader="none" w:pos="212"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0.29%</w:t>
      </w:r>
    </w:p>
    <w:p>
      <w:pPr>
        <w:spacing w:after="0" w:line="207" w:lineRule="exact"/>
        <w:rPr>
          <w:sz w:val="20"/>
          <w:szCs w:val="20"/>
          <w:color w:val="auto"/>
        </w:rPr>
      </w:pPr>
    </w:p>
    <w:p>
      <w:pPr>
        <w:ind w:left="212" w:hanging="212"/>
        <w:spacing w:after="0"/>
        <w:tabs>
          <w:tab w:leader="none" w:pos="212"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IN</w:t>
      </w:r>
    </w:p>
    <w:p>
      <w:pPr>
        <w:spacing w:after="0" w:line="207" w:lineRule="exact"/>
        <w:rPr>
          <w:sz w:val="20"/>
          <w:szCs w:val="20"/>
          <w:color w:val="auto"/>
        </w:rPr>
      </w:pPr>
    </w:p>
    <w:p>
      <w:pPr>
        <w:ind w:left="212" w:hanging="212"/>
        <w:spacing w:after="0"/>
        <w:tabs>
          <w:tab w:leader="none" w:pos="212"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3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4" w:lineRule="exact"/>
        <w:rPr>
          <w:sz w:val="20"/>
          <w:szCs w:val="20"/>
          <w:color w:val="auto"/>
        </w:rPr>
      </w:pPr>
    </w:p>
    <w:p>
      <w:pPr>
        <w:ind w:left="3272"/>
        <w:spacing w:after="0"/>
        <w:rPr>
          <w:sz w:val="20"/>
          <w:szCs w:val="20"/>
          <w:color w:val="auto"/>
        </w:rPr>
      </w:pPr>
      <w:r>
        <w:rPr>
          <w:rFonts w:ascii="Courier New" w:cs="Courier New" w:eastAsia="Courier New" w:hAnsi="Courier New"/>
          <w:sz w:val="18"/>
          <w:szCs w:val="18"/>
          <w:color w:val="auto"/>
        </w:rPr>
        <w:t>Page 7 of 16 Pages</w:t>
      </w:r>
    </w:p>
    <w:p>
      <w:pPr>
        <w:sectPr>
          <w:pgSz w:w="11900" w:h="16838" w:orient="portrait"/>
          <w:cols w:equalWidth="0" w:num="1">
            <w:col w:w="10211"/>
          </w:cols>
          <w:pgMar w:left="248" w:top="514" w:right="1440" w:bottom="1440" w:gutter="0" w:footer="0" w:header="0"/>
        </w:sectPr>
      </w:pPr>
    </w:p>
    <w:bookmarkStart w:id="7" w:name="page8"/>
    <w:bookmarkEnd w:id="7"/>
    <w:p>
      <w:pPr>
        <w:ind w:left="4952"/>
        <w:spacing w:after="0"/>
        <w:tabs>
          <w:tab w:leader="none" w:pos="5872" w:val="left"/>
          <w:tab w:leader="none" w:pos="6412" w:val="left"/>
          <w:tab w:leader="none" w:pos="7152" w:val="left"/>
          <w:tab w:leader="none" w:pos="7772"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16</w:t>
      </w:r>
      <w:r>
        <w:rPr>
          <w:sz w:val="20"/>
          <w:szCs w:val="20"/>
          <w:color w:val="auto"/>
        </w:rPr>
        <w:tab/>
      </w:r>
      <w:r>
        <w:rPr>
          <w:rFonts w:ascii="Courier New" w:cs="Courier New" w:eastAsia="Courier New" w:hAnsi="Courier New"/>
          <w:sz w:val="18"/>
          <w:szCs w:val="18"/>
          <w:color w:val="auto"/>
        </w:rPr>
        <w:t>Pages</w:t>
      </w:r>
    </w:p>
    <w:p>
      <w:pPr>
        <w:ind w:left="5472"/>
        <w:spacing w:after="0" w:line="238" w:lineRule="auto"/>
        <w:tabs>
          <w:tab w:leader="none" w:pos="6712"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0"/>
          <w:szCs w:val="20"/>
          <w:color w:val="auto"/>
        </w:rPr>
      </w:pPr>
    </w:p>
    <w:p>
      <w:pPr>
        <w:ind w:left="212" w:hanging="212"/>
        <w:spacing w:after="0"/>
        <w:tabs>
          <w:tab w:leader="none" w:pos="212"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137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ROBERT H. BUESCHER</w:t>
      </w:r>
    </w:p>
    <w:p>
      <w:pPr>
        <w:ind w:left="137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12" w:hanging="212"/>
        <w:spacing w:after="0"/>
        <w:tabs>
          <w:tab w:leader="none" w:pos="212"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6952"/>
        <w:spacing w:after="0"/>
        <w:rPr>
          <w:sz w:val="20"/>
          <w:szCs w:val="20"/>
          <w:color w:val="auto"/>
        </w:rPr>
      </w:pPr>
      <w:r>
        <w:rPr>
          <w:rFonts w:ascii="Courier New" w:cs="Courier New" w:eastAsia="Courier New" w:hAnsi="Courier New"/>
          <w:sz w:val="18"/>
          <w:szCs w:val="18"/>
          <w:color w:val="auto"/>
        </w:rPr>
        <w:t>(a)</w:t>
      </w:r>
    </w:p>
    <w:p>
      <w:pPr>
        <w:ind w:left="6952"/>
        <w:spacing w:after="0" w:line="237" w:lineRule="auto"/>
        <w:rPr>
          <w:sz w:val="20"/>
          <w:szCs w:val="20"/>
          <w:color w:val="auto"/>
        </w:rPr>
      </w:pPr>
      <w:r>
        <w:rPr>
          <w:rFonts w:ascii="Courier New" w:cs="Courier New" w:eastAsia="Courier New" w:hAnsi="Courier New"/>
          <w:sz w:val="18"/>
          <w:szCs w:val="18"/>
          <w:color w:val="auto"/>
        </w:rPr>
        <w:t>(b) X</w:t>
      </w:r>
    </w:p>
    <w:p>
      <w:pPr>
        <w:spacing w:after="0" w:line="207" w:lineRule="exact"/>
        <w:rPr>
          <w:sz w:val="20"/>
          <w:szCs w:val="20"/>
          <w:color w:val="auto"/>
        </w:rPr>
      </w:pPr>
    </w:p>
    <w:p>
      <w:pPr>
        <w:ind w:left="212" w:hanging="212"/>
        <w:spacing w:after="0"/>
        <w:tabs>
          <w:tab w:leader="none" w:pos="212"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U.S.A.</w:t>
      </w:r>
    </w:p>
    <w:p>
      <w:pPr>
        <w:spacing w:after="0" w:line="207" w:lineRule="exact"/>
        <w:rPr>
          <w:sz w:val="20"/>
          <w:szCs w:val="20"/>
          <w:color w:val="auto"/>
        </w:rPr>
      </w:pPr>
    </w:p>
    <w:p>
      <w:pPr>
        <w:ind w:left="212" w:hanging="212"/>
        <w:spacing w:after="0"/>
        <w:tabs>
          <w:tab w:leader="none" w:pos="212"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0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1052"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900" w:type="dxa"/>
            <w:vAlign w:val="bottom"/>
          </w:tcPr>
          <w:p>
            <w:pPr>
              <w:ind w:left="300"/>
              <w:spacing w:after="0"/>
              <w:rPr>
                <w:sz w:val="20"/>
                <w:szCs w:val="20"/>
                <w:color w:val="auto"/>
              </w:rPr>
            </w:pPr>
            <w:r>
              <w:rPr>
                <w:rFonts w:ascii="Courier New" w:cs="Courier New" w:eastAsia="Courier New" w:hAnsi="Courier New"/>
                <w:sz w:val="18"/>
                <w:szCs w:val="18"/>
                <w:color w:val="auto"/>
              </w:rPr>
              <w:t>9,666 shs.</w:t>
            </w:r>
          </w:p>
        </w:tc>
      </w:tr>
      <w:tr>
        <w:trPr>
          <w:trHeight w:val="203"/>
        </w:trPr>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14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5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w:t>
            </w: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4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480" w:type="dxa"/>
            <w:vAlign w:val="bottom"/>
          </w:tcPr>
          <w:p>
            <w:pPr>
              <w:spacing w:after="0"/>
              <w:rPr>
                <w:sz w:val="17"/>
                <w:szCs w:val="17"/>
                <w:color w:val="auto"/>
              </w:rPr>
            </w:pP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900" w:type="dxa"/>
            <w:vAlign w:val="bottom"/>
          </w:tcPr>
          <w:p>
            <w:pPr>
              <w:spacing w:after="0"/>
              <w:rPr>
                <w:sz w:val="24"/>
                <w:szCs w:val="24"/>
                <w:color w:val="auto"/>
              </w:rPr>
            </w:pPr>
          </w:p>
        </w:tc>
        <w:tc>
          <w:tcPr>
            <w:tcW w:w="5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EACH</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14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480" w:type="dxa"/>
            <w:vAlign w:val="bottom"/>
          </w:tcPr>
          <w:p>
            <w:pPr>
              <w:spacing w:after="0"/>
              <w:rPr>
                <w:sz w:val="17"/>
                <w:szCs w:val="17"/>
                <w:color w:val="auto"/>
              </w:rPr>
            </w:pP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9,666 shs.</w:t>
            </w:r>
          </w:p>
        </w:tc>
      </w:tr>
      <w:tr>
        <w:trPr>
          <w:trHeight w:val="405"/>
        </w:trPr>
        <w:tc>
          <w:tcPr>
            <w:tcW w:w="1900" w:type="dxa"/>
            <w:vAlign w:val="bottom"/>
          </w:tcPr>
          <w:p>
            <w:pPr>
              <w:spacing w:after="0"/>
              <w:rPr>
                <w:sz w:val="24"/>
                <w:szCs w:val="24"/>
                <w:color w:val="auto"/>
              </w:rPr>
            </w:pPr>
          </w:p>
        </w:tc>
        <w:tc>
          <w:tcPr>
            <w:tcW w:w="5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WITH</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405"/>
        </w:trPr>
        <w:tc>
          <w:tcPr>
            <w:tcW w:w="1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900" w:type="dxa"/>
            <w:vAlign w:val="bottom"/>
          </w:tcPr>
          <w:p>
            <w:pPr>
              <w:ind w:left="30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212" w:hanging="212"/>
        <w:spacing w:after="0"/>
        <w:tabs>
          <w:tab w:leader="none" w:pos="212"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9,666 shs.</w:t>
      </w:r>
    </w:p>
    <w:p>
      <w:pPr>
        <w:spacing w:after="0" w:line="207" w:lineRule="exact"/>
        <w:rPr>
          <w:sz w:val="20"/>
          <w:szCs w:val="20"/>
          <w:color w:val="auto"/>
        </w:rPr>
      </w:pPr>
    </w:p>
    <w:p>
      <w:pPr>
        <w:ind w:left="212" w:hanging="212"/>
        <w:spacing w:after="0"/>
        <w:tabs>
          <w:tab w:leader="none" w:pos="212"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CHECK BOX IF THE AGGREGATE AMOUNT IN ROW (9) EXCLUDES CERTAIN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372" w:right="3899" w:hanging="951"/>
        <w:spacing w:after="0" w:line="470" w:lineRule="auto"/>
        <w:tabs>
          <w:tab w:leader="none" w:pos="1372"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0.04%</w:t>
      </w:r>
    </w:p>
    <w:p>
      <w:pPr>
        <w:spacing w:after="0" w:line="1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372" w:right="6199" w:hanging="951"/>
        <w:spacing w:after="0" w:line="470" w:lineRule="auto"/>
        <w:tabs>
          <w:tab w:leader="none" w:pos="1372"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1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3272" w:right="3999" w:hanging="948"/>
        <w:spacing w:after="0" w:line="47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 Page 8 of 16 Pages</w:t>
      </w:r>
    </w:p>
    <w:p>
      <w:pPr>
        <w:sectPr>
          <w:pgSz w:w="11900" w:h="16838" w:orient="portrait"/>
          <w:cols w:equalWidth="0" w:num="1">
            <w:col w:w="10211"/>
          </w:cols>
          <w:pgMar w:left="248" w:top="514" w:right="1440" w:bottom="1440" w:gutter="0" w:footer="0" w:header="0"/>
        </w:sectPr>
      </w:pPr>
    </w:p>
    <w:bookmarkStart w:id="8" w:name="page9"/>
    <w:bookmarkEnd w:id="8"/>
    <w:p>
      <w:pPr>
        <w:ind w:left="4952"/>
        <w:spacing w:after="0"/>
        <w:tabs>
          <w:tab w:leader="none" w:pos="5872" w:val="left"/>
          <w:tab w:leader="none" w:pos="6412" w:val="left"/>
          <w:tab w:leader="none" w:pos="7152" w:val="left"/>
          <w:tab w:leader="none" w:pos="7772"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16</w:t>
      </w:r>
      <w:r>
        <w:rPr>
          <w:sz w:val="20"/>
          <w:szCs w:val="20"/>
          <w:color w:val="auto"/>
        </w:rPr>
        <w:tab/>
      </w:r>
      <w:r>
        <w:rPr>
          <w:rFonts w:ascii="Courier New" w:cs="Courier New" w:eastAsia="Courier New" w:hAnsi="Courier New"/>
          <w:sz w:val="18"/>
          <w:szCs w:val="18"/>
          <w:color w:val="auto"/>
        </w:rPr>
        <w:t>Pages</w:t>
      </w:r>
    </w:p>
    <w:p>
      <w:pPr>
        <w:ind w:left="5472"/>
        <w:spacing w:after="0" w:line="238" w:lineRule="auto"/>
        <w:tabs>
          <w:tab w:leader="none" w:pos="6712"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0"/>
          <w:szCs w:val="20"/>
          <w:color w:val="auto"/>
        </w:rPr>
      </w:pPr>
    </w:p>
    <w:p>
      <w:pPr>
        <w:ind w:left="212" w:hanging="212"/>
        <w:spacing w:after="0"/>
        <w:tabs>
          <w:tab w:leader="none" w:pos="212"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137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WILLIAM T. BURGIN</w:t>
      </w:r>
    </w:p>
    <w:p>
      <w:pPr>
        <w:ind w:left="137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12" w:hanging="212"/>
        <w:spacing w:after="0"/>
        <w:tabs>
          <w:tab w:leader="none" w:pos="212"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6952"/>
        <w:spacing w:after="0"/>
        <w:rPr>
          <w:sz w:val="20"/>
          <w:szCs w:val="20"/>
          <w:color w:val="auto"/>
        </w:rPr>
      </w:pPr>
      <w:r>
        <w:rPr>
          <w:rFonts w:ascii="Courier New" w:cs="Courier New" w:eastAsia="Courier New" w:hAnsi="Courier New"/>
          <w:sz w:val="18"/>
          <w:szCs w:val="18"/>
          <w:color w:val="auto"/>
        </w:rPr>
        <w:t>(a)</w:t>
      </w:r>
    </w:p>
    <w:p>
      <w:pPr>
        <w:ind w:left="6952"/>
        <w:spacing w:after="0" w:line="237" w:lineRule="auto"/>
        <w:rPr>
          <w:sz w:val="20"/>
          <w:szCs w:val="20"/>
          <w:color w:val="auto"/>
        </w:rPr>
      </w:pPr>
      <w:r>
        <w:rPr>
          <w:rFonts w:ascii="Courier New" w:cs="Courier New" w:eastAsia="Courier New" w:hAnsi="Courier New"/>
          <w:sz w:val="18"/>
          <w:szCs w:val="18"/>
          <w:color w:val="auto"/>
        </w:rPr>
        <w:t>(b) X</w:t>
      </w:r>
    </w:p>
    <w:p>
      <w:pPr>
        <w:spacing w:after="0" w:line="207" w:lineRule="exact"/>
        <w:rPr>
          <w:sz w:val="20"/>
          <w:szCs w:val="20"/>
          <w:color w:val="auto"/>
        </w:rPr>
      </w:pPr>
    </w:p>
    <w:p>
      <w:pPr>
        <w:ind w:left="212" w:hanging="212"/>
        <w:spacing w:after="0"/>
        <w:tabs>
          <w:tab w:leader="none" w:pos="212"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U.S.A.</w:t>
      </w:r>
    </w:p>
    <w:p>
      <w:pPr>
        <w:spacing w:after="0" w:line="207" w:lineRule="exact"/>
        <w:rPr>
          <w:sz w:val="20"/>
          <w:szCs w:val="20"/>
          <w:color w:val="auto"/>
        </w:rPr>
      </w:pPr>
    </w:p>
    <w:p>
      <w:pPr>
        <w:ind w:left="212" w:hanging="212"/>
        <w:spacing w:after="0"/>
        <w:tabs>
          <w:tab w:leader="none" w:pos="212"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0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1052"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900" w:type="dxa"/>
            <w:vAlign w:val="bottom"/>
          </w:tcPr>
          <w:p>
            <w:pPr>
              <w:ind w:left="300"/>
              <w:spacing w:after="0"/>
              <w:rPr>
                <w:sz w:val="20"/>
                <w:szCs w:val="20"/>
                <w:color w:val="auto"/>
              </w:rPr>
            </w:pPr>
            <w:r>
              <w:rPr>
                <w:rFonts w:ascii="Courier New" w:cs="Courier New" w:eastAsia="Courier New" w:hAnsi="Courier New"/>
                <w:sz w:val="18"/>
                <w:szCs w:val="18"/>
                <w:color w:val="auto"/>
              </w:rPr>
              <w:t>104,859 shs.</w:t>
            </w:r>
          </w:p>
        </w:tc>
      </w:tr>
      <w:tr>
        <w:trPr>
          <w:trHeight w:val="203"/>
        </w:trPr>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14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5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w:t>
            </w: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4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480" w:type="dxa"/>
            <w:vAlign w:val="bottom"/>
          </w:tcPr>
          <w:p>
            <w:pPr>
              <w:spacing w:after="0"/>
              <w:rPr>
                <w:sz w:val="17"/>
                <w:szCs w:val="17"/>
                <w:color w:val="auto"/>
              </w:rPr>
            </w:pP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900" w:type="dxa"/>
            <w:vAlign w:val="bottom"/>
          </w:tcPr>
          <w:p>
            <w:pPr>
              <w:spacing w:after="0"/>
              <w:rPr>
                <w:sz w:val="24"/>
                <w:szCs w:val="24"/>
                <w:color w:val="auto"/>
              </w:rPr>
            </w:pPr>
          </w:p>
        </w:tc>
        <w:tc>
          <w:tcPr>
            <w:tcW w:w="5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EACH</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14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480" w:type="dxa"/>
            <w:vAlign w:val="bottom"/>
          </w:tcPr>
          <w:p>
            <w:pPr>
              <w:spacing w:after="0"/>
              <w:rPr>
                <w:sz w:val="17"/>
                <w:szCs w:val="17"/>
                <w:color w:val="auto"/>
              </w:rPr>
            </w:pP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104,859 shs.</w:t>
            </w:r>
          </w:p>
        </w:tc>
      </w:tr>
      <w:tr>
        <w:trPr>
          <w:trHeight w:val="405"/>
        </w:trPr>
        <w:tc>
          <w:tcPr>
            <w:tcW w:w="1900" w:type="dxa"/>
            <w:vAlign w:val="bottom"/>
          </w:tcPr>
          <w:p>
            <w:pPr>
              <w:spacing w:after="0"/>
              <w:rPr>
                <w:sz w:val="24"/>
                <w:szCs w:val="24"/>
                <w:color w:val="auto"/>
              </w:rPr>
            </w:pPr>
          </w:p>
        </w:tc>
        <w:tc>
          <w:tcPr>
            <w:tcW w:w="5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WITH</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405"/>
        </w:trPr>
        <w:tc>
          <w:tcPr>
            <w:tcW w:w="1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900" w:type="dxa"/>
            <w:vAlign w:val="bottom"/>
          </w:tcPr>
          <w:p>
            <w:pPr>
              <w:ind w:left="30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212" w:hanging="212"/>
        <w:spacing w:after="0"/>
        <w:tabs>
          <w:tab w:leader="none" w:pos="212"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104,859 shs.</w:t>
      </w:r>
    </w:p>
    <w:p>
      <w:pPr>
        <w:spacing w:after="0" w:line="207" w:lineRule="exact"/>
        <w:rPr>
          <w:sz w:val="20"/>
          <w:szCs w:val="20"/>
          <w:color w:val="auto"/>
        </w:rPr>
      </w:pPr>
    </w:p>
    <w:p>
      <w:pPr>
        <w:ind w:left="212" w:hanging="212"/>
        <w:spacing w:after="0"/>
        <w:tabs>
          <w:tab w:leader="none" w:pos="212"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0.41%</w:t>
      </w:r>
    </w:p>
    <w:p>
      <w:pPr>
        <w:spacing w:after="0" w:line="207" w:lineRule="exact"/>
        <w:rPr>
          <w:sz w:val="20"/>
          <w:szCs w:val="20"/>
          <w:color w:val="auto"/>
        </w:rPr>
      </w:pPr>
    </w:p>
    <w:p>
      <w:pPr>
        <w:ind w:left="212" w:hanging="212"/>
        <w:spacing w:after="0"/>
        <w:tabs>
          <w:tab w:leader="none" w:pos="212"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IN</w:t>
      </w:r>
    </w:p>
    <w:p>
      <w:pPr>
        <w:spacing w:after="0" w:line="207" w:lineRule="exact"/>
        <w:rPr>
          <w:sz w:val="20"/>
          <w:szCs w:val="20"/>
          <w:color w:val="auto"/>
        </w:rPr>
      </w:pPr>
    </w:p>
    <w:p>
      <w:pPr>
        <w:ind w:left="212" w:hanging="212"/>
        <w:spacing w:after="0"/>
        <w:tabs>
          <w:tab w:leader="none" w:pos="212"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3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2" w:lineRule="exact"/>
        <w:rPr>
          <w:sz w:val="20"/>
          <w:szCs w:val="20"/>
          <w:color w:val="auto"/>
        </w:rPr>
      </w:pPr>
    </w:p>
    <w:p>
      <w:pPr>
        <w:ind w:left="3272"/>
        <w:spacing w:after="0"/>
        <w:rPr>
          <w:sz w:val="20"/>
          <w:szCs w:val="20"/>
          <w:color w:val="auto"/>
        </w:rPr>
      </w:pPr>
      <w:r>
        <w:rPr>
          <w:rFonts w:ascii="Courier New" w:cs="Courier New" w:eastAsia="Courier New" w:hAnsi="Courier New"/>
          <w:sz w:val="18"/>
          <w:szCs w:val="18"/>
          <w:color w:val="auto"/>
        </w:rPr>
        <w:t>Page 9 of 16 Pages</w:t>
      </w:r>
    </w:p>
    <w:p>
      <w:pPr>
        <w:sectPr>
          <w:pgSz w:w="11900" w:h="16838" w:orient="portrait"/>
          <w:cols w:equalWidth="0" w:num="1">
            <w:col w:w="10211"/>
          </w:cols>
          <w:pgMar w:left="248" w:top="514" w:right="1440" w:bottom="1440" w:gutter="0" w:footer="0" w:header="0"/>
        </w:sectPr>
      </w:pPr>
    </w:p>
    <w:bookmarkStart w:id="9" w:name="page10"/>
    <w:bookmarkEnd w:id="9"/>
    <w:p>
      <w:pPr>
        <w:ind w:left="4732"/>
        <w:spacing w:after="0"/>
        <w:tabs>
          <w:tab w:leader="none" w:pos="5672" w:val="left"/>
          <w:tab w:leader="none" w:pos="6292" w:val="left"/>
          <w:tab w:leader="none" w:pos="7032" w:val="left"/>
          <w:tab w:leader="none" w:pos="7672"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16</w:t>
      </w:r>
      <w:r>
        <w:rPr>
          <w:sz w:val="20"/>
          <w:szCs w:val="20"/>
          <w:color w:val="auto"/>
        </w:rPr>
        <w:tab/>
      </w:r>
      <w:r>
        <w:rPr>
          <w:rFonts w:ascii="Courier New" w:cs="Courier New" w:eastAsia="Courier New" w:hAnsi="Courier New"/>
          <w:sz w:val="16"/>
          <w:szCs w:val="16"/>
          <w:color w:val="auto"/>
        </w:rPr>
        <w:t>Pages</w:t>
      </w:r>
    </w:p>
    <w:p>
      <w:pPr>
        <w:ind w:left="5152"/>
        <w:spacing w:after="0" w:line="238" w:lineRule="auto"/>
        <w:tabs>
          <w:tab w:leader="none" w:pos="6612"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0"/>
          <w:szCs w:val="20"/>
          <w:color w:val="auto"/>
        </w:rPr>
      </w:pPr>
    </w:p>
    <w:p>
      <w:pPr>
        <w:ind w:left="212" w:hanging="212"/>
        <w:spacing w:after="0"/>
        <w:tabs>
          <w:tab w:leader="none" w:pos="212"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137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G. FELDA HARDYMON</w:t>
      </w:r>
    </w:p>
    <w:p>
      <w:pPr>
        <w:ind w:left="137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12" w:hanging="212"/>
        <w:spacing w:after="0"/>
        <w:tabs>
          <w:tab w:leader="none" w:pos="212"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7272"/>
        <w:spacing w:after="0"/>
        <w:rPr>
          <w:sz w:val="20"/>
          <w:szCs w:val="20"/>
          <w:color w:val="auto"/>
        </w:rPr>
      </w:pPr>
      <w:r>
        <w:rPr>
          <w:rFonts w:ascii="Courier New" w:cs="Courier New" w:eastAsia="Courier New" w:hAnsi="Courier New"/>
          <w:sz w:val="18"/>
          <w:szCs w:val="18"/>
          <w:color w:val="auto"/>
        </w:rPr>
        <w:t>(a)</w:t>
      </w:r>
    </w:p>
    <w:p>
      <w:pPr>
        <w:ind w:left="7272"/>
        <w:spacing w:after="0" w:line="237" w:lineRule="auto"/>
        <w:rPr>
          <w:sz w:val="20"/>
          <w:szCs w:val="20"/>
          <w:color w:val="auto"/>
        </w:rPr>
      </w:pPr>
      <w:r>
        <w:rPr>
          <w:rFonts w:ascii="Courier New" w:cs="Courier New" w:eastAsia="Courier New" w:hAnsi="Courier New"/>
          <w:sz w:val="18"/>
          <w:szCs w:val="18"/>
          <w:color w:val="auto"/>
        </w:rPr>
        <w:t>(b) X</w:t>
      </w:r>
    </w:p>
    <w:p>
      <w:pPr>
        <w:spacing w:after="0" w:line="207" w:lineRule="exact"/>
        <w:rPr>
          <w:sz w:val="20"/>
          <w:szCs w:val="20"/>
          <w:color w:val="auto"/>
        </w:rPr>
      </w:pPr>
    </w:p>
    <w:p>
      <w:pPr>
        <w:ind w:left="212" w:hanging="212"/>
        <w:spacing w:after="0"/>
        <w:tabs>
          <w:tab w:leader="none" w:pos="212"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ind w:left="212" w:hanging="212"/>
        <w:spacing w:after="0"/>
        <w:tabs>
          <w:tab w:leader="none" w:pos="212"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40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spacing w:after="0" w:line="201" w:lineRule="exact"/>
        <w:rPr>
          <w:sz w:val="20"/>
          <w:szCs w:val="20"/>
          <w:color w:val="auto"/>
        </w:rPr>
      </w:pPr>
    </w:p>
    <w:tbl>
      <w:tblPr>
        <w:tblLayout w:type="fixed"/>
        <w:tblInd w:w="1052"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900" w:type="dxa"/>
            <w:vAlign w:val="bottom"/>
          </w:tcPr>
          <w:p>
            <w:pPr>
              <w:ind w:left="300"/>
              <w:spacing w:after="0"/>
              <w:rPr>
                <w:sz w:val="20"/>
                <w:szCs w:val="20"/>
                <w:color w:val="auto"/>
              </w:rPr>
            </w:pPr>
            <w:r>
              <w:rPr>
                <w:rFonts w:ascii="Courier New" w:cs="Courier New" w:eastAsia="Courier New" w:hAnsi="Courier New"/>
                <w:sz w:val="18"/>
                <w:szCs w:val="18"/>
                <w:color w:val="auto"/>
              </w:rPr>
              <w:t>34,545 shs.</w:t>
            </w:r>
          </w:p>
        </w:tc>
      </w:tr>
      <w:tr>
        <w:trPr>
          <w:trHeight w:val="203"/>
        </w:trPr>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14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5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w:t>
            </w: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4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480" w:type="dxa"/>
            <w:vAlign w:val="bottom"/>
          </w:tcPr>
          <w:p>
            <w:pPr>
              <w:spacing w:after="0"/>
              <w:rPr>
                <w:sz w:val="17"/>
                <w:szCs w:val="17"/>
                <w:color w:val="auto"/>
              </w:rPr>
            </w:pP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900" w:type="dxa"/>
            <w:vAlign w:val="bottom"/>
          </w:tcPr>
          <w:p>
            <w:pPr>
              <w:spacing w:after="0"/>
              <w:rPr>
                <w:sz w:val="24"/>
                <w:szCs w:val="24"/>
                <w:color w:val="auto"/>
              </w:rPr>
            </w:pPr>
          </w:p>
        </w:tc>
        <w:tc>
          <w:tcPr>
            <w:tcW w:w="5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EACH</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14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480" w:type="dxa"/>
            <w:vAlign w:val="bottom"/>
          </w:tcPr>
          <w:p>
            <w:pPr>
              <w:spacing w:after="0"/>
              <w:rPr>
                <w:sz w:val="17"/>
                <w:szCs w:val="17"/>
                <w:color w:val="auto"/>
              </w:rPr>
            </w:pP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34,545 shs.</w:t>
            </w:r>
          </w:p>
        </w:tc>
      </w:tr>
      <w:tr>
        <w:trPr>
          <w:trHeight w:val="405"/>
        </w:trPr>
        <w:tc>
          <w:tcPr>
            <w:tcW w:w="1900" w:type="dxa"/>
            <w:vAlign w:val="bottom"/>
          </w:tcPr>
          <w:p>
            <w:pPr>
              <w:spacing w:after="0"/>
              <w:rPr>
                <w:sz w:val="24"/>
                <w:szCs w:val="24"/>
                <w:color w:val="auto"/>
              </w:rPr>
            </w:pPr>
          </w:p>
        </w:tc>
        <w:tc>
          <w:tcPr>
            <w:tcW w:w="5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WITH</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405"/>
        </w:trPr>
        <w:tc>
          <w:tcPr>
            <w:tcW w:w="1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900" w:type="dxa"/>
            <w:vAlign w:val="bottom"/>
          </w:tcPr>
          <w:p>
            <w:pPr>
              <w:ind w:left="30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212" w:hanging="212"/>
        <w:spacing w:after="0"/>
        <w:tabs>
          <w:tab w:leader="none" w:pos="212"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34,545 shs.</w:t>
      </w:r>
    </w:p>
    <w:p>
      <w:pPr>
        <w:spacing w:after="0" w:line="207" w:lineRule="exact"/>
        <w:rPr>
          <w:sz w:val="20"/>
          <w:szCs w:val="20"/>
          <w:color w:val="auto"/>
        </w:rPr>
      </w:pPr>
    </w:p>
    <w:p>
      <w:pPr>
        <w:ind w:left="212" w:hanging="212"/>
        <w:spacing w:after="0"/>
        <w:tabs>
          <w:tab w:leader="none" w:pos="212"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0.13%</w:t>
      </w:r>
    </w:p>
    <w:p>
      <w:pPr>
        <w:spacing w:after="0" w:line="207" w:lineRule="exact"/>
        <w:rPr>
          <w:sz w:val="20"/>
          <w:szCs w:val="20"/>
          <w:color w:val="auto"/>
        </w:rPr>
      </w:pPr>
    </w:p>
    <w:p>
      <w:pPr>
        <w:ind w:left="212" w:hanging="212"/>
        <w:spacing w:after="0"/>
        <w:tabs>
          <w:tab w:leader="none" w:pos="212"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IN</w:t>
      </w:r>
    </w:p>
    <w:p>
      <w:pPr>
        <w:spacing w:after="0" w:line="207" w:lineRule="exact"/>
        <w:rPr>
          <w:sz w:val="20"/>
          <w:szCs w:val="20"/>
          <w:color w:val="auto"/>
        </w:rPr>
      </w:pPr>
    </w:p>
    <w:p>
      <w:pPr>
        <w:ind w:left="212" w:hanging="212"/>
        <w:spacing w:after="0"/>
        <w:tabs>
          <w:tab w:leader="none" w:pos="212"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3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4" w:lineRule="exact"/>
        <w:rPr>
          <w:sz w:val="20"/>
          <w:szCs w:val="20"/>
          <w:color w:val="auto"/>
        </w:rPr>
      </w:pPr>
    </w:p>
    <w:p>
      <w:pPr>
        <w:ind w:left="3152"/>
        <w:spacing w:after="0"/>
        <w:rPr>
          <w:sz w:val="20"/>
          <w:szCs w:val="20"/>
          <w:color w:val="auto"/>
        </w:rPr>
      </w:pPr>
      <w:r>
        <w:rPr>
          <w:rFonts w:ascii="Courier New" w:cs="Courier New" w:eastAsia="Courier New" w:hAnsi="Courier New"/>
          <w:sz w:val="18"/>
          <w:szCs w:val="18"/>
          <w:color w:val="auto"/>
        </w:rPr>
        <w:t>Page 10 of 16 Pages</w:t>
      </w:r>
    </w:p>
    <w:p>
      <w:pPr>
        <w:sectPr>
          <w:pgSz w:w="11900" w:h="16838" w:orient="portrait"/>
          <w:cols w:equalWidth="0" w:num="1">
            <w:col w:w="10211"/>
          </w:cols>
          <w:pgMar w:left="248" w:top="514" w:right="1440" w:bottom="1440" w:gutter="0" w:footer="0" w:header="0"/>
        </w:sectPr>
      </w:pPr>
    </w:p>
    <w:bookmarkStart w:id="10" w:name="page11"/>
    <w:bookmarkEnd w:id="10"/>
    <w:p>
      <w:pPr>
        <w:ind w:left="4852"/>
        <w:spacing w:after="0"/>
        <w:tabs>
          <w:tab w:leader="none" w:pos="5772" w:val="left"/>
          <w:tab w:leader="none" w:pos="6412" w:val="left"/>
          <w:tab w:leader="none" w:pos="7152" w:val="left"/>
          <w:tab w:leader="none" w:pos="7772"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16</w:t>
      </w:r>
      <w:r>
        <w:rPr>
          <w:sz w:val="20"/>
          <w:szCs w:val="20"/>
          <w:color w:val="auto"/>
        </w:rPr>
        <w:tab/>
      </w:r>
      <w:r>
        <w:rPr>
          <w:rFonts w:ascii="Courier New" w:cs="Courier New" w:eastAsia="Courier New" w:hAnsi="Courier New"/>
          <w:sz w:val="18"/>
          <w:szCs w:val="18"/>
          <w:color w:val="auto"/>
        </w:rPr>
        <w:t>Pages</w:t>
      </w:r>
    </w:p>
    <w:p>
      <w:pPr>
        <w:ind w:left="5372"/>
        <w:spacing w:after="0" w:line="238" w:lineRule="auto"/>
        <w:tabs>
          <w:tab w:leader="none" w:pos="6712"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0"/>
          <w:szCs w:val="20"/>
          <w:color w:val="auto"/>
        </w:rPr>
      </w:pPr>
    </w:p>
    <w:p>
      <w:pPr>
        <w:ind w:left="212" w:hanging="212"/>
        <w:spacing w:after="0"/>
        <w:tabs>
          <w:tab w:leader="none" w:pos="212"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137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CHRISTOPHER F.O. GABRIELI</w:t>
      </w:r>
    </w:p>
    <w:p>
      <w:pPr>
        <w:ind w:left="137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12" w:hanging="212"/>
        <w:spacing w:after="0"/>
        <w:tabs>
          <w:tab w:leader="none" w:pos="212"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7052"/>
        <w:spacing w:after="0"/>
        <w:rPr>
          <w:sz w:val="20"/>
          <w:szCs w:val="20"/>
          <w:color w:val="auto"/>
        </w:rPr>
      </w:pPr>
      <w:r>
        <w:rPr>
          <w:rFonts w:ascii="Courier New" w:cs="Courier New" w:eastAsia="Courier New" w:hAnsi="Courier New"/>
          <w:sz w:val="18"/>
          <w:szCs w:val="18"/>
          <w:color w:val="auto"/>
        </w:rPr>
        <w:t>(a)</w:t>
      </w:r>
    </w:p>
    <w:p>
      <w:pPr>
        <w:ind w:left="7052"/>
        <w:spacing w:after="0" w:line="237" w:lineRule="auto"/>
        <w:rPr>
          <w:sz w:val="20"/>
          <w:szCs w:val="20"/>
          <w:color w:val="auto"/>
        </w:rPr>
      </w:pPr>
      <w:r>
        <w:rPr>
          <w:rFonts w:ascii="Courier New" w:cs="Courier New" w:eastAsia="Courier New" w:hAnsi="Courier New"/>
          <w:sz w:val="18"/>
          <w:szCs w:val="18"/>
          <w:color w:val="auto"/>
        </w:rPr>
        <w:t>(b) X</w:t>
      </w:r>
    </w:p>
    <w:p>
      <w:pPr>
        <w:spacing w:after="0" w:line="207" w:lineRule="exact"/>
        <w:rPr>
          <w:sz w:val="20"/>
          <w:szCs w:val="20"/>
          <w:color w:val="auto"/>
        </w:rPr>
      </w:pPr>
    </w:p>
    <w:p>
      <w:pPr>
        <w:ind w:left="212" w:hanging="212"/>
        <w:spacing w:after="0"/>
        <w:tabs>
          <w:tab w:leader="none" w:pos="212"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ind w:left="212" w:hanging="212"/>
        <w:spacing w:after="0"/>
        <w:tabs>
          <w:tab w:leader="none" w:pos="212"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40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1052"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163,062 shs.</w:t>
            </w:r>
          </w:p>
        </w:tc>
      </w:tr>
      <w:tr>
        <w:trPr>
          <w:trHeight w:val="203"/>
        </w:trPr>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174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74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740" w:type="dxa"/>
            <w:vAlign w:val="bottom"/>
          </w:tcPr>
          <w:p>
            <w:pPr>
              <w:spacing w:after="0"/>
              <w:rPr>
                <w:sz w:val="17"/>
                <w:szCs w:val="17"/>
                <w:color w:val="auto"/>
              </w:rPr>
            </w:pP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90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EACH</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174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740" w:type="dxa"/>
            <w:vAlign w:val="bottom"/>
          </w:tcPr>
          <w:p>
            <w:pPr>
              <w:spacing w:after="0"/>
              <w:rPr>
                <w:sz w:val="17"/>
                <w:szCs w:val="17"/>
                <w:color w:val="auto"/>
              </w:rPr>
            </w:pP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163,062 shs.</w:t>
            </w:r>
          </w:p>
        </w:tc>
      </w:tr>
      <w:tr>
        <w:trPr>
          <w:trHeight w:val="405"/>
        </w:trPr>
        <w:tc>
          <w:tcPr>
            <w:tcW w:w="190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WITH</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405"/>
        </w:trPr>
        <w:tc>
          <w:tcPr>
            <w:tcW w:w="19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212" w:hanging="212"/>
        <w:spacing w:after="0"/>
        <w:tabs>
          <w:tab w:leader="none" w:pos="212"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163,062 shs.</w:t>
      </w:r>
    </w:p>
    <w:p>
      <w:pPr>
        <w:spacing w:after="0" w:line="207" w:lineRule="exact"/>
        <w:rPr>
          <w:sz w:val="20"/>
          <w:szCs w:val="20"/>
          <w:color w:val="auto"/>
        </w:rPr>
      </w:pPr>
    </w:p>
    <w:p>
      <w:pPr>
        <w:ind w:left="212" w:hanging="212"/>
        <w:spacing w:after="0"/>
        <w:tabs>
          <w:tab w:leader="none" w:pos="212"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4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4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0.63%</w:t>
      </w:r>
    </w:p>
    <w:p>
      <w:pPr>
        <w:spacing w:after="0" w:line="207" w:lineRule="exact"/>
        <w:rPr>
          <w:sz w:val="20"/>
          <w:szCs w:val="20"/>
          <w:color w:val="auto"/>
        </w:rPr>
      </w:pPr>
    </w:p>
    <w:p>
      <w:pPr>
        <w:ind w:left="212" w:hanging="212"/>
        <w:spacing w:after="0"/>
        <w:tabs>
          <w:tab w:leader="none" w:pos="212"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4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IN</w:t>
      </w:r>
    </w:p>
    <w:p>
      <w:pPr>
        <w:spacing w:after="0" w:line="207" w:lineRule="exact"/>
        <w:rPr>
          <w:sz w:val="20"/>
          <w:szCs w:val="20"/>
          <w:color w:val="auto"/>
        </w:rPr>
      </w:pPr>
    </w:p>
    <w:p>
      <w:pPr>
        <w:ind w:left="212" w:hanging="212"/>
        <w:spacing w:after="0"/>
        <w:tabs>
          <w:tab w:leader="none" w:pos="212"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3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4" w:lineRule="exact"/>
        <w:rPr>
          <w:sz w:val="20"/>
          <w:szCs w:val="20"/>
          <w:color w:val="auto"/>
        </w:rPr>
      </w:pPr>
    </w:p>
    <w:p>
      <w:pPr>
        <w:ind w:left="3152"/>
        <w:spacing w:after="0"/>
        <w:rPr>
          <w:sz w:val="20"/>
          <w:szCs w:val="20"/>
          <w:color w:val="auto"/>
        </w:rPr>
      </w:pPr>
      <w:r>
        <w:rPr>
          <w:rFonts w:ascii="Courier New" w:cs="Courier New" w:eastAsia="Courier New" w:hAnsi="Courier New"/>
          <w:sz w:val="18"/>
          <w:szCs w:val="18"/>
          <w:color w:val="auto"/>
        </w:rPr>
        <w:t>Page 11 of 16 Pages</w:t>
      </w:r>
    </w:p>
    <w:p>
      <w:pPr>
        <w:sectPr>
          <w:pgSz w:w="11900" w:h="16838" w:orient="portrait"/>
          <w:cols w:equalWidth="0" w:num="1">
            <w:col w:w="10211"/>
          </w:cols>
          <w:pgMar w:left="248" w:top="514" w:right="1440" w:bottom="1440" w:gutter="0" w:footer="0" w:header="0"/>
        </w:sectPr>
      </w:pPr>
    </w:p>
    <w:bookmarkStart w:id="11" w:name="page12"/>
    <w:bookmarkEnd w:id="11"/>
    <w:p>
      <w:pPr>
        <w:ind w:left="4732"/>
        <w:spacing w:after="0"/>
        <w:tabs>
          <w:tab w:leader="none" w:pos="5672" w:val="left"/>
          <w:tab w:leader="none" w:pos="6292" w:val="left"/>
          <w:tab w:leader="none" w:pos="7032" w:val="left"/>
          <w:tab w:leader="none" w:pos="7672"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16</w:t>
      </w:r>
      <w:r>
        <w:rPr>
          <w:sz w:val="20"/>
          <w:szCs w:val="20"/>
          <w:color w:val="auto"/>
        </w:rPr>
        <w:tab/>
      </w:r>
      <w:r>
        <w:rPr>
          <w:rFonts w:ascii="Courier New" w:cs="Courier New" w:eastAsia="Courier New" w:hAnsi="Courier New"/>
          <w:sz w:val="16"/>
          <w:szCs w:val="16"/>
          <w:color w:val="auto"/>
        </w:rPr>
        <w:t>Pages</w:t>
      </w:r>
    </w:p>
    <w:p>
      <w:pPr>
        <w:ind w:left="5272"/>
        <w:spacing w:after="0" w:line="238" w:lineRule="auto"/>
        <w:tabs>
          <w:tab w:leader="none" w:pos="6612"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0"/>
          <w:szCs w:val="20"/>
          <w:color w:val="auto"/>
        </w:rPr>
      </w:pPr>
    </w:p>
    <w:p>
      <w:pPr>
        <w:ind w:left="212" w:hanging="212"/>
        <w:spacing w:after="0"/>
        <w:tabs>
          <w:tab w:leader="none" w:pos="212"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137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MICHAEL I. BARACH</w:t>
      </w:r>
    </w:p>
    <w:p>
      <w:pPr>
        <w:ind w:left="137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12" w:hanging="212"/>
        <w:spacing w:after="0"/>
        <w:tabs>
          <w:tab w:leader="none" w:pos="212"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6852"/>
        <w:spacing w:after="0"/>
        <w:rPr>
          <w:sz w:val="20"/>
          <w:szCs w:val="20"/>
          <w:color w:val="auto"/>
        </w:rPr>
      </w:pPr>
      <w:r>
        <w:rPr>
          <w:rFonts w:ascii="Courier New" w:cs="Courier New" w:eastAsia="Courier New" w:hAnsi="Courier New"/>
          <w:sz w:val="18"/>
          <w:szCs w:val="18"/>
          <w:color w:val="auto"/>
        </w:rPr>
        <w:t>(a)</w:t>
      </w:r>
    </w:p>
    <w:p>
      <w:pPr>
        <w:ind w:left="6852"/>
        <w:spacing w:after="0" w:line="237" w:lineRule="auto"/>
        <w:rPr>
          <w:sz w:val="20"/>
          <w:szCs w:val="20"/>
          <w:color w:val="auto"/>
        </w:rPr>
      </w:pPr>
      <w:r>
        <w:rPr>
          <w:rFonts w:ascii="Courier New" w:cs="Courier New" w:eastAsia="Courier New" w:hAnsi="Courier New"/>
          <w:sz w:val="18"/>
          <w:szCs w:val="18"/>
          <w:color w:val="auto"/>
        </w:rPr>
        <w:t>(b) X</w:t>
      </w:r>
    </w:p>
    <w:p>
      <w:pPr>
        <w:spacing w:after="0" w:line="207" w:lineRule="exact"/>
        <w:rPr>
          <w:sz w:val="20"/>
          <w:szCs w:val="20"/>
          <w:color w:val="auto"/>
        </w:rPr>
      </w:pPr>
    </w:p>
    <w:p>
      <w:pPr>
        <w:ind w:left="212" w:hanging="212"/>
        <w:spacing w:after="0"/>
        <w:tabs>
          <w:tab w:leader="none" w:pos="212"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U.S.A.</w:t>
      </w:r>
    </w:p>
    <w:p>
      <w:pPr>
        <w:spacing w:after="0" w:line="207" w:lineRule="exact"/>
        <w:rPr>
          <w:sz w:val="20"/>
          <w:szCs w:val="20"/>
          <w:color w:val="auto"/>
        </w:rPr>
      </w:pPr>
    </w:p>
    <w:p>
      <w:pPr>
        <w:ind w:left="212" w:hanging="212"/>
        <w:spacing w:after="0"/>
        <w:tabs>
          <w:tab w:leader="none" w:pos="212"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40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1052"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1,449 shs.</w:t>
            </w:r>
          </w:p>
        </w:tc>
      </w:tr>
      <w:tr>
        <w:trPr>
          <w:trHeight w:val="203"/>
        </w:trPr>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174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74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740" w:type="dxa"/>
            <w:vAlign w:val="bottom"/>
          </w:tcPr>
          <w:p>
            <w:pPr>
              <w:spacing w:after="0"/>
              <w:rPr>
                <w:sz w:val="17"/>
                <w:szCs w:val="17"/>
                <w:color w:val="auto"/>
              </w:rPr>
            </w:pP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90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EACH</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174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740" w:type="dxa"/>
            <w:vAlign w:val="bottom"/>
          </w:tcPr>
          <w:p>
            <w:pPr>
              <w:spacing w:after="0"/>
              <w:rPr>
                <w:sz w:val="17"/>
                <w:szCs w:val="17"/>
                <w:color w:val="auto"/>
              </w:rPr>
            </w:pP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1,449 shs.</w:t>
            </w:r>
          </w:p>
        </w:tc>
      </w:tr>
      <w:tr>
        <w:trPr>
          <w:trHeight w:val="405"/>
        </w:trPr>
        <w:tc>
          <w:tcPr>
            <w:tcW w:w="190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WITH</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405"/>
        </w:trPr>
        <w:tc>
          <w:tcPr>
            <w:tcW w:w="19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212" w:hanging="212"/>
        <w:spacing w:after="0"/>
        <w:tabs>
          <w:tab w:leader="none" w:pos="212"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1,449 shs.</w:t>
      </w:r>
    </w:p>
    <w:p>
      <w:pPr>
        <w:spacing w:after="0" w:line="207" w:lineRule="exact"/>
        <w:rPr>
          <w:sz w:val="20"/>
          <w:szCs w:val="20"/>
          <w:color w:val="auto"/>
        </w:rPr>
      </w:pPr>
    </w:p>
    <w:p>
      <w:pPr>
        <w:ind w:left="212" w:hanging="212"/>
        <w:spacing w:after="0"/>
        <w:tabs>
          <w:tab w:leader="none" w:pos="212"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4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4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0.006%</w:t>
      </w:r>
    </w:p>
    <w:p>
      <w:pPr>
        <w:spacing w:after="0" w:line="207" w:lineRule="exact"/>
        <w:rPr>
          <w:sz w:val="20"/>
          <w:szCs w:val="20"/>
          <w:color w:val="auto"/>
        </w:rPr>
      </w:pPr>
    </w:p>
    <w:p>
      <w:pPr>
        <w:ind w:left="212" w:hanging="212"/>
        <w:spacing w:after="0"/>
        <w:tabs>
          <w:tab w:leader="none" w:pos="212"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4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IN</w:t>
      </w:r>
    </w:p>
    <w:p>
      <w:pPr>
        <w:spacing w:after="0" w:line="207" w:lineRule="exact"/>
        <w:rPr>
          <w:sz w:val="20"/>
          <w:szCs w:val="20"/>
          <w:color w:val="auto"/>
        </w:rPr>
      </w:pPr>
    </w:p>
    <w:p>
      <w:pPr>
        <w:ind w:left="212" w:hanging="212"/>
        <w:spacing w:after="0"/>
        <w:tabs>
          <w:tab w:leader="none" w:pos="212"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3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4" w:lineRule="exact"/>
        <w:rPr>
          <w:sz w:val="20"/>
          <w:szCs w:val="20"/>
          <w:color w:val="auto"/>
        </w:rPr>
      </w:pPr>
    </w:p>
    <w:p>
      <w:pPr>
        <w:ind w:left="3152"/>
        <w:spacing w:after="0"/>
        <w:rPr>
          <w:sz w:val="20"/>
          <w:szCs w:val="20"/>
          <w:color w:val="auto"/>
        </w:rPr>
      </w:pPr>
      <w:r>
        <w:rPr>
          <w:rFonts w:ascii="Courier New" w:cs="Courier New" w:eastAsia="Courier New" w:hAnsi="Courier New"/>
          <w:sz w:val="18"/>
          <w:szCs w:val="18"/>
          <w:color w:val="auto"/>
        </w:rPr>
        <w:t>Page 12 of 16 Pages</w:t>
      </w:r>
    </w:p>
    <w:p>
      <w:pPr>
        <w:sectPr>
          <w:pgSz w:w="11900" w:h="16838" w:orient="portrait"/>
          <w:cols w:equalWidth="0" w:num="1">
            <w:col w:w="10211"/>
          </w:cols>
          <w:pgMar w:left="248" w:top="514"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Name of Issuer:</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ISIS Pharmaceuticals, Inc.</w:t>
      </w:r>
    </w:p>
    <w:p>
      <w:pPr>
        <w:spacing w:after="0" w:line="201" w:lineRule="exact"/>
        <w:rPr>
          <w:sz w:val="20"/>
          <w:szCs w:val="20"/>
          <w:color w:val="auto"/>
        </w:rPr>
      </w:pPr>
    </w:p>
    <w:p>
      <w:pPr>
        <w:ind w:left="640" w:hanging="632"/>
        <w:spacing w:after="0"/>
        <w:tabs>
          <w:tab w:leader="none" w:pos="64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2280 B Faraday Avenue</w:t>
      </w:r>
    </w:p>
    <w:p>
      <w:pPr>
        <w:ind w:left="2860"/>
        <w:spacing w:after="0" w:line="238" w:lineRule="auto"/>
        <w:tabs>
          <w:tab w:leader="none" w:pos="5140" w:val="left"/>
        </w:tabs>
        <w:rPr>
          <w:sz w:val="20"/>
          <w:szCs w:val="20"/>
          <w:color w:val="auto"/>
        </w:rPr>
      </w:pPr>
      <w:r>
        <w:rPr>
          <w:rFonts w:ascii="Courier New" w:cs="Courier New" w:eastAsia="Courier New" w:hAnsi="Courier New"/>
          <w:sz w:val="18"/>
          <w:szCs w:val="18"/>
          <w:color w:val="auto"/>
        </w:rPr>
        <w:t>Carlsbad, California</w:t>
        <w:tab/>
        <w:t>92008</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1060" w:right="1879" w:hanging="104"/>
        <w:spacing w:after="0" w:line="235" w:lineRule="auto"/>
        <w:rPr>
          <w:sz w:val="20"/>
          <w:szCs w:val="20"/>
          <w:color w:val="auto"/>
        </w:rPr>
      </w:pPr>
      <w:r>
        <w:rPr>
          <w:rFonts w:ascii="Courier New" w:cs="Courier New" w:eastAsia="Courier New" w:hAnsi="Courier New"/>
          <w:sz w:val="18"/>
          <w:szCs w:val="18"/>
          <w:color w:val="auto"/>
        </w:rPr>
        <w:t>(a), (b) and (c) Name of Persons Filing, Address of Principal Business Office and Citizenship:</w:t>
      </w:r>
    </w:p>
    <w:p>
      <w:pPr>
        <w:spacing w:after="0" w:line="200" w:lineRule="exact"/>
        <w:rPr>
          <w:sz w:val="20"/>
          <w:szCs w:val="20"/>
          <w:color w:val="auto"/>
        </w:rPr>
      </w:pPr>
    </w:p>
    <w:p>
      <w:pPr>
        <w:spacing w:after="0" w:line="211"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This statement is filed by Bessemer Venture Partners II L.P. and Bessemer Venture Parnters III L.P. (collectively referred to as "Bessemer"), both Delaware limited partnerships having their principal office at 1025 Old Country Road, Suite 205, Westbury, New York, 11590. Bessemer's principal business is making venture capital investments for its own account and is carried on at its principal office.</w:t>
      </w: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This statement is also filed by Deer II &amp; Co. LLC, a Delaware general partnership whose partners are Neill H. Brownstein, Robert H. Buescher, William T. Burgin, G. Felda Hardymon and Christopher Gabrieli, and by Deer III &amp; Co. LLC, a Delaware general partnership whose partners are Neill Brownstein*, Robert H. Buescher, William T. Burgin, G. Felda Hardymon, Christopher F.O. Gabrieli, Michael I. Barach and David J. Cowan. All of such individuals are United States citizens. This statement is also filed by each of such individuals (except David J. Cowan). Deer II &amp; Co. LLC and Deer III &amp; Co. LLC are, respectively, the General Partners of Bessemer Venture Partners II L.P. and Bessemer Venture Partners III L.P. and have their principal offices at the same address as Bessemer. The principal business of Deer II &amp; Co. LLC and Deer III &amp; Co. LLC is making venture capital investments for the account of Bessemer and is carried on at their principal offices, at 3000 Sand Hill Road, Menlo Park, CA 94025 and at 83 Walnut Street, Wellesley Hills, MA 02181-2101. Mr. Brownstein's and Mr. Cowan's principal business address is the Menlo Park address. Mr. Buescher's is the principal office of Bessemer. Mr. Burgin's Mr. Hardymon's, Mr. Gabrieli's and Mr. Barach's principal business address is the Wellesley Hills address.</w:t>
      </w:r>
    </w:p>
    <w:p>
      <w:pPr>
        <w:spacing w:after="0" w:line="396"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*As of January 1, 1995 Mr. Brownstein became a Special General Partner of Bessemer III with no power to participate in the management of its affairs.</w:t>
      </w:r>
    </w:p>
    <w:p>
      <w:pPr>
        <w:spacing w:after="0" w:line="170"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This statement is also filed by Bessemer Ventures, Inc. ("BVI"), a Delaware corporation which is the principal limited partner of Bessemer and whose principal business office is at 630 Fifth Avenue, New York, NY 10111. BVI is a wholly-owned subsidiary of Bessemer Securities Corporation, a Delaware corporation and a privately-held investment company, whose principal business address is the same as BVI's.</w:t>
      </w:r>
    </w:p>
    <w:p>
      <w:pPr>
        <w:spacing w:after="0" w:line="210" w:lineRule="exact"/>
        <w:rPr>
          <w:sz w:val="20"/>
          <w:szCs w:val="20"/>
          <w:color w:val="auto"/>
        </w:rPr>
      </w:pPr>
    </w:p>
    <w:p>
      <w:pPr>
        <w:ind w:left="2860" w:right="6099" w:hanging="2747"/>
        <w:spacing w:after="0" w:line="558" w:lineRule="auto"/>
        <w:tabs>
          <w:tab w:leader="none" w:pos="753"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w:t>
      </w:r>
    </w:p>
    <w:p>
      <w:pPr>
        <w:spacing w:after="0" w:line="16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13 of 16 Pages</w:t>
      </w:r>
    </w:p>
    <w:p>
      <w:pPr>
        <w:sectPr>
          <w:pgSz w:w="11900" w:h="16838" w:orient="portrait"/>
          <w:cols w:equalWidth="0" w:num="1">
            <w:col w:w="10219"/>
          </w:cols>
          <w:pgMar w:left="240" w:top="514" w:right="1440" w:bottom="1440" w:gutter="0" w:footer="0" w:header="0"/>
        </w:sectPr>
      </w:pPr>
    </w:p>
    <w:bookmarkStart w:id="13" w:name="page14"/>
    <w:bookmarkEnd w:id="13"/>
    <w:p>
      <w:pPr>
        <w:spacing w:after="0"/>
        <w:tabs>
          <w:tab w:leader="none" w:pos="62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8"/>
          <w:szCs w:val="18"/>
          <w:color w:val="auto"/>
        </w:rPr>
        <w:t>CUSIP Number:</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464330 0 10 9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 13d-1(b), or 13d-2(b), check whether the person filing is a:</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 as of December 31, 1995</w:t>
      </w:r>
    </w:p>
    <w:p>
      <w:pPr>
        <w:spacing w:after="0" w:line="207" w:lineRule="exact"/>
        <w:rPr>
          <w:sz w:val="20"/>
          <w:szCs w:val="20"/>
          <w:color w:val="auto"/>
        </w:rPr>
      </w:pPr>
    </w:p>
    <w:p>
      <w:pPr>
        <w:ind w:right="3039" w:firstLine="1896"/>
        <w:spacing w:after="0" w:line="235" w:lineRule="auto"/>
        <w:rPr>
          <w:sz w:val="20"/>
          <w:szCs w:val="20"/>
          <w:color w:val="auto"/>
        </w:rPr>
      </w:pPr>
      <w:r>
        <w:rPr>
          <w:rFonts w:ascii="Courier New" w:cs="Courier New" w:eastAsia="Courier New" w:hAnsi="Courier New"/>
          <w:sz w:val="18"/>
          <w:szCs w:val="18"/>
          <w:color w:val="auto"/>
        </w:rPr>
        <w:t>Items 5 through 9 and Pages 2-12 of this Statement incorporated herein by reference.</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1879" w:hanging="1052"/>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See the answer to Item 2(a), (b) and (c).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14 of 16 Pages</w:t>
      </w:r>
    </w:p>
    <w:p>
      <w:pPr>
        <w:sectPr>
          <w:pgSz w:w="11900" w:h="16838" w:orient="portrait"/>
          <w:cols w:equalWidth="0" w:num="1">
            <w:col w:w="10219"/>
          </w:cols>
          <w:pgMar w:left="240" w:top="514" w:right="1440" w:bottom="1440" w:gutter="0" w:footer="0" w:header="0"/>
        </w:sectPr>
      </w:pPr>
    </w:p>
    <w:bookmarkStart w:id="14" w:name="page15"/>
    <w:bookmarkEnd w:id="14"/>
    <w:p>
      <w:pPr>
        <w:spacing w:after="0"/>
        <w:tabs>
          <w:tab w:leader="none" w:pos="1040" w:val="left"/>
        </w:tabs>
        <w:rPr>
          <w:sz w:val="20"/>
          <w:szCs w:val="20"/>
          <w:color w:val="auto"/>
        </w:rPr>
      </w:pPr>
      <w:r>
        <w:rPr>
          <w:rFonts w:ascii="Courier New" w:cs="Courier New" w:eastAsia="Courier New" w:hAnsi="Courier New"/>
          <w:sz w:val="18"/>
          <w:szCs w:val="18"/>
          <w:color w:val="auto"/>
        </w:rPr>
        <w:t>Item I0.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we certify that the information set forth in this statement is true, complete and correct.</w:t>
      </w: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February 12, 1997</w:t>
      </w:r>
    </w:p>
    <w:p>
      <w:pPr>
        <w:spacing w:after="0" w:line="200" w:lineRule="exact"/>
        <w:rPr>
          <w:sz w:val="20"/>
          <w:szCs w:val="20"/>
          <w:color w:val="auto"/>
        </w:rPr>
      </w:pPr>
    </w:p>
    <w:p>
      <w:pPr>
        <w:spacing w:after="0" w:line="204" w:lineRule="exact"/>
        <w:rPr>
          <w:sz w:val="20"/>
          <w:szCs w:val="20"/>
          <w:color w:val="auto"/>
        </w:rPr>
      </w:pPr>
    </w:p>
    <w:tbl>
      <w:tblPr>
        <w:tblLayout w:type="fixed"/>
        <w:tblInd w:w="3480" w:type="dxa"/>
        <w:tblCellMar>
          <w:top w:w="0" w:type="dxa"/>
          <w:left w:w="0" w:type="dxa"/>
          <w:bottom w:w="0" w:type="dxa"/>
          <w:right w:w="0" w:type="dxa"/>
        </w:tblCellMar>
      </w:tblPr>
      <w:tr>
        <w:trPr>
          <w:trHeight w:val="204"/>
        </w:trPr>
        <w:tc>
          <w:tcPr>
            <w:tcW w:w="840" w:type="dxa"/>
            <w:vAlign w:val="bottom"/>
          </w:tcPr>
          <w:p>
            <w:pPr>
              <w:spacing w:after="0"/>
              <w:rPr>
                <w:sz w:val="20"/>
                <w:szCs w:val="20"/>
                <w:color w:val="auto"/>
              </w:rPr>
            </w:pPr>
            <w:r>
              <w:rPr>
                <w:rFonts w:ascii="Courier New" w:cs="Courier New" w:eastAsia="Courier New" w:hAnsi="Courier New"/>
                <w:sz w:val="18"/>
                <w:szCs w:val="18"/>
                <w:color w:val="auto"/>
                <w:w w:val="94"/>
              </w:rPr>
              <w:t>BESSEMER</w:t>
            </w:r>
          </w:p>
        </w:tc>
        <w:tc>
          <w:tcPr>
            <w:tcW w:w="39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VENTURE PARTNERS II L.P.</w:t>
            </w:r>
          </w:p>
        </w:tc>
      </w:tr>
      <w:tr>
        <w:trPr>
          <w:trHeight w:val="405"/>
        </w:trPr>
        <w:tc>
          <w:tcPr>
            <w:tcW w:w="84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1120" w:type="dxa"/>
            <w:vAlign w:val="bottom"/>
          </w:tcPr>
          <w:p>
            <w:pPr>
              <w:ind w:left="120"/>
              <w:spacing w:after="0"/>
              <w:rPr>
                <w:sz w:val="20"/>
                <w:szCs w:val="20"/>
                <w:color w:val="auto"/>
              </w:rPr>
            </w:pPr>
            <w:r>
              <w:rPr>
                <w:rFonts w:ascii="Courier New" w:cs="Courier New" w:eastAsia="Courier New" w:hAnsi="Courier New"/>
                <w:sz w:val="18"/>
                <w:szCs w:val="18"/>
                <w:color w:val="auto"/>
              </w:rPr>
              <w:t>Deer II &amp;</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Co. LLC, General Partner</w:t>
            </w:r>
          </w:p>
        </w:tc>
      </w:tr>
      <w:tr>
        <w:trPr>
          <w:trHeight w:val="405"/>
        </w:trPr>
        <w:tc>
          <w:tcPr>
            <w:tcW w:w="84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1120" w:type="dxa"/>
            <w:vAlign w:val="bottom"/>
          </w:tcPr>
          <w:p>
            <w:pPr>
              <w:spacing w:after="0"/>
              <w:rPr>
                <w:sz w:val="20"/>
                <w:szCs w:val="20"/>
                <w:color w:val="auto"/>
              </w:rPr>
            </w:pPr>
            <w:r>
              <w:rPr>
                <w:rFonts w:ascii="Courier New" w:cs="Courier New" w:eastAsia="Courier New" w:hAnsi="Courier New"/>
                <w:sz w:val="18"/>
                <w:szCs w:val="18"/>
                <w:color w:val="auto"/>
              </w:rPr>
              <w:t>/s/ Robert</w:t>
            </w:r>
          </w:p>
        </w:tc>
        <w:tc>
          <w:tcPr>
            <w:tcW w:w="2780" w:type="dxa"/>
            <w:vAlign w:val="bottom"/>
          </w:tcPr>
          <w:p>
            <w:pPr>
              <w:jc w:val="center"/>
              <w:ind w:right="1452"/>
              <w:spacing w:after="0"/>
              <w:rPr>
                <w:sz w:val="20"/>
                <w:szCs w:val="20"/>
                <w:color w:val="auto"/>
              </w:rPr>
            </w:pPr>
            <w:r>
              <w:rPr>
                <w:rFonts w:ascii="Courier New" w:cs="Courier New" w:eastAsia="Courier New" w:hAnsi="Courier New"/>
                <w:sz w:val="18"/>
                <w:szCs w:val="18"/>
                <w:color w:val="auto"/>
                <w:w w:val="97"/>
              </w:rPr>
              <w:t>H. Buescher</w:t>
            </w:r>
          </w:p>
        </w:tc>
      </w:tr>
      <w:tr>
        <w:trPr>
          <w:trHeight w:val="203"/>
        </w:trPr>
        <w:tc>
          <w:tcPr>
            <w:tcW w:w="4740" w:type="dxa"/>
            <w:vAlign w:val="bottom"/>
            <w:gridSpan w:val="3"/>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840" w:type="dxa"/>
            <w:vAlign w:val="bottom"/>
          </w:tcPr>
          <w:p>
            <w:pPr>
              <w:spacing w:after="0"/>
              <w:rPr>
                <w:sz w:val="17"/>
                <w:szCs w:val="17"/>
                <w:color w:val="auto"/>
              </w:rPr>
            </w:pPr>
          </w:p>
        </w:tc>
        <w:tc>
          <w:tcPr>
            <w:tcW w:w="3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Robert H. Buescher, Manager</w:t>
            </w:r>
          </w:p>
        </w:tc>
      </w:tr>
      <w:tr>
        <w:trPr>
          <w:trHeight w:val="608"/>
        </w:trPr>
        <w:tc>
          <w:tcPr>
            <w:tcW w:w="1960" w:type="dxa"/>
            <w:vAlign w:val="bottom"/>
            <w:gridSpan w:val="2"/>
          </w:tcPr>
          <w:p>
            <w:pPr>
              <w:spacing w:after="0"/>
              <w:rPr>
                <w:sz w:val="20"/>
                <w:szCs w:val="20"/>
                <w:color w:val="auto"/>
              </w:rPr>
            </w:pPr>
            <w:r>
              <w:rPr>
                <w:rFonts w:ascii="Courier New" w:cs="Courier New" w:eastAsia="Courier New" w:hAnsi="Courier New"/>
                <w:sz w:val="18"/>
                <w:szCs w:val="18"/>
                <w:color w:val="auto"/>
              </w:rPr>
              <w:t>DEER II &amp; Co. LLC</w:t>
            </w:r>
          </w:p>
        </w:tc>
        <w:tc>
          <w:tcPr>
            <w:tcW w:w="2780" w:type="dxa"/>
            <w:vAlign w:val="bottom"/>
          </w:tcPr>
          <w:p>
            <w:pPr>
              <w:spacing w:after="0"/>
              <w:rPr>
                <w:sz w:val="24"/>
                <w:szCs w:val="24"/>
                <w:color w:val="auto"/>
              </w:rPr>
            </w:pPr>
          </w:p>
        </w:tc>
      </w:tr>
      <w:tr>
        <w:trPr>
          <w:trHeight w:val="405"/>
        </w:trPr>
        <w:tc>
          <w:tcPr>
            <w:tcW w:w="84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1120" w:type="dxa"/>
            <w:vAlign w:val="bottom"/>
          </w:tcPr>
          <w:p>
            <w:pPr>
              <w:spacing w:after="0"/>
              <w:rPr>
                <w:sz w:val="20"/>
                <w:szCs w:val="20"/>
                <w:color w:val="auto"/>
              </w:rPr>
            </w:pPr>
            <w:r>
              <w:rPr>
                <w:rFonts w:ascii="Courier New" w:cs="Courier New" w:eastAsia="Courier New" w:hAnsi="Courier New"/>
                <w:sz w:val="18"/>
                <w:szCs w:val="18"/>
                <w:color w:val="auto"/>
              </w:rPr>
              <w:t>/s/ Robert</w:t>
            </w:r>
          </w:p>
        </w:tc>
        <w:tc>
          <w:tcPr>
            <w:tcW w:w="2780" w:type="dxa"/>
            <w:vAlign w:val="bottom"/>
          </w:tcPr>
          <w:p>
            <w:pPr>
              <w:jc w:val="center"/>
              <w:ind w:right="1452"/>
              <w:spacing w:after="0"/>
              <w:rPr>
                <w:sz w:val="20"/>
                <w:szCs w:val="20"/>
                <w:color w:val="auto"/>
              </w:rPr>
            </w:pPr>
            <w:r>
              <w:rPr>
                <w:rFonts w:ascii="Courier New" w:cs="Courier New" w:eastAsia="Courier New" w:hAnsi="Courier New"/>
                <w:sz w:val="18"/>
                <w:szCs w:val="18"/>
                <w:color w:val="auto"/>
                <w:w w:val="97"/>
              </w:rPr>
              <w:t>H. Buescher</w:t>
            </w:r>
          </w:p>
        </w:tc>
      </w:tr>
      <w:tr>
        <w:trPr>
          <w:trHeight w:val="203"/>
        </w:trPr>
        <w:tc>
          <w:tcPr>
            <w:tcW w:w="4740" w:type="dxa"/>
            <w:vAlign w:val="bottom"/>
            <w:gridSpan w:val="3"/>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840" w:type="dxa"/>
            <w:vAlign w:val="bottom"/>
          </w:tcPr>
          <w:p>
            <w:pPr>
              <w:spacing w:after="0"/>
              <w:rPr>
                <w:sz w:val="17"/>
                <w:szCs w:val="17"/>
                <w:color w:val="auto"/>
              </w:rPr>
            </w:pPr>
          </w:p>
        </w:tc>
        <w:tc>
          <w:tcPr>
            <w:tcW w:w="3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Robert H. Buescher, Manager</w:t>
            </w:r>
          </w:p>
        </w:tc>
      </w:tr>
      <w:tr>
        <w:trPr>
          <w:trHeight w:val="608"/>
        </w:trPr>
        <w:tc>
          <w:tcPr>
            <w:tcW w:w="840" w:type="dxa"/>
            <w:vAlign w:val="bottom"/>
          </w:tcPr>
          <w:p>
            <w:pPr>
              <w:spacing w:after="0"/>
              <w:rPr>
                <w:sz w:val="20"/>
                <w:szCs w:val="20"/>
                <w:color w:val="auto"/>
              </w:rPr>
            </w:pPr>
            <w:r>
              <w:rPr>
                <w:rFonts w:ascii="Courier New" w:cs="Courier New" w:eastAsia="Courier New" w:hAnsi="Courier New"/>
                <w:sz w:val="18"/>
                <w:szCs w:val="18"/>
                <w:color w:val="auto"/>
                <w:w w:val="94"/>
              </w:rPr>
              <w:t>BESSEMER</w:t>
            </w:r>
          </w:p>
        </w:tc>
        <w:tc>
          <w:tcPr>
            <w:tcW w:w="39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VENTURE PARTNERS III L.P.</w:t>
            </w:r>
          </w:p>
        </w:tc>
      </w:tr>
      <w:tr>
        <w:trPr>
          <w:trHeight w:val="405"/>
        </w:trPr>
        <w:tc>
          <w:tcPr>
            <w:tcW w:w="84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90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9"/>
              </w:rPr>
              <w:t>Deer III &amp; Co. LLC, General Partner</w:t>
            </w:r>
          </w:p>
        </w:tc>
      </w:tr>
      <w:tr>
        <w:trPr>
          <w:trHeight w:val="405"/>
        </w:trPr>
        <w:tc>
          <w:tcPr>
            <w:tcW w:w="84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1120" w:type="dxa"/>
            <w:vAlign w:val="bottom"/>
          </w:tcPr>
          <w:p>
            <w:pPr>
              <w:spacing w:after="0"/>
              <w:rPr>
                <w:sz w:val="20"/>
                <w:szCs w:val="20"/>
                <w:color w:val="auto"/>
              </w:rPr>
            </w:pPr>
            <w:r>
              <w:rPr>
                <w:rFonts w:ascii="Courier New" w:cs="Courier New" w:eastAsia="Courier New" w:hAnsi="Courier New"/>
                <w:sz w:val="18"/>
                <w:szCs w:val="18"/>
                <w:color w:val="auto"/>
              </w:rPr>
              <w:t>/s/ Robert</w:t>
            </w:r>
          </w:p>
        </w:tc>
        <w:tc>
          <w:tcPr>
            <w:tcW w:w="2780" w:type="dxa"/>
            <w:vAlign w:val="bottom"/>
          </w:tcPr>
          <w:p>
            <w:pPr>
              <w:jc w:val="center"/>
              <w:ind w:right="1452"/>
              <w:spacing w:after="0"/>
              <w:rPr>
                <w:sz w:val="20"/>
                <w:szCs w:val="20"/>
                <w:color w:val="auto"/>
              </w:rPr>
            </w:pPr>
            <w:r>
              <w:rPr>
                <w:rFonts w:ascii="Courier New" w:cs="Courier New" w:eastAsia="Courier New" w:hAnsi="Courier New"/>
                <w:sz w:val="18"/>
                <w:szCs w:val="18"/>
                <w:color w:val="auto"/>
                <w:w w:val="97"/>
              </w:rPr>
              <w:t>H. Buescher</w:t>
            </w:r>
          </w:p>
        </w:tc>
      </w:tr>
      <w:tr>
        <w:trPr>
          <w:trHeight w:val="203"/>
        </w:trPr>
        <w:tc>
          <w:tcPr>
            <w:tcW w:w="4740" w:type="dxa"/>
            <w:vAlign w:val="bottom"/>
            <w:gridSpan w:val="3"/>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840" w:type="dxa"/>
            <w:vAlign w:val="bottom"/>
          </w:tcPr>
          <w:p>
            <w:pPr>
              <w:spacing w:after="0"/>
              <w:rPr>
                <w:sz w:val="17"/>
                <w:szCs w:val="17"/>
                <w:color w:val="auto"/>
              </w:rPr>
            </w:pPr>
          </w:p>
        </w:tc>
        <w:tc>
          <w:tcPr>
            <w:tcW w:w="3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Robert H. Buescher, Manager</w:t>
            </w:r>
          </w:p>
        </w:tc>
      </w:tr>
      <w:tr>
        <w:trPr>
          <w:trHeight w:val="608"/>
        </w:trPr>
        <w:tc>
          <w:tcPr>
            <w:tcW w:w="840" w:type="dxa"/>
            <w:vAlign w:val="bottom"/>
          </w:tcPr>
          <w:p>
            <w:pPr>
              <w:spacing w:after="0"/>
              <w:rPr>
                <w:sz w:val="20"/>
                <w:szCs w:val="20"/>
                <w:color w:val="auto"/>
              </w:rPr>
            </w:pPr>
            <w:r>
              <w:rPr>
                <w:rFonts w:ascii="Courier New" w:cs="Courier New" w:eastAsia="Courier New" w:hAnsi="Courier New"/>
                <w:sz w:val="18"/>
                <w:szCs w:val="18"/>
                <w:color w:val="auto"/>
                <w:w w:val="94"/>
              </w:rPr>
              <w:t>DEER III</w:t>
            </w:r>
          </w:p>
        </w:tc>
        <w:tc>
          <w:tcPr>
            <w:tcW w:w="1120" w:type="dxa"/>
            <w:vAlign w:val="bottom"/>
          </w:tcPr>
          <w:p>
            <w:pPr>
              <w:ind w:left="120"/>
              <w:spacing w:after="0"/>
              <w:rPr>
                <w:sz w:val="20"/>
                <w:szCs w:val="20"/>
                <w:color w:val="auto"/>
              </w:rPr>
            </w:pPr>
            <w:r>
              <w:rPr>
                <w:rFonts w:ascii="Courier New" w:cs="Courier New" w:eastAsia="Courier New" w:hAnsi="Courier New"/>
                <w:sz w:val="18"/>
                <w:szCs w:val="18"/>
                <w:color w:val="auto"/>
              </w:rPr>
              <w:t>&amp; Co. LLC</w:t>
            </w:r>
          </w:p>
        </w:tc>
        <w:tc>
          <w:tcPr>
            <w:tcW w:w="2780" w:type="dxa"/>
            <w:vAlign w:val="bottom"/>
          </w:tcPr>
          <w:p>
            <w:pPr>
              <w:spacing w:after="0"/>
              <w:rPr>
                <w:sz w:val="24"/>
                <w:szCs w:val="24"/>
                <w:color w:val="auto"/>
              </w:rPr>
            </w:pPr>
          </w:p>
        </w:tc>
      </w:tr>
      <w:tr>
        <w:trPr>
          <w:trHeight w:val="405"/>
        </w:trPr>
        <w:tc>
          <w:tcPr>
            <w:tcW w:w="84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1120" w:type="dxa"/>
            <w:vAlign w:val="bottom"/>
          </w:tcPr>
          <w:p>
            <w:pPr>
              <w:spacing w:after="0"/>
              <w:rPr>
                <w:sz w:val="20"/>
                <w:szCs w:val="20"/>
                <w:color w:val="auto"/>
              </w:rPr>
            </w:pPr>
            <w:r>
              <w:rPr>
                <w:rFonts w:ascii="Courier New" w:cs="Courier New" w:eastAsia="Courier New" w:hAnsi="Courier New"/>
                <w:sz w:val="18"/>
                <w:szCs w:val="18"/>
                <w:color w:val="auto"/>
              </w:rPr>
              <w:t>/s/ Robert</w:t>
            </w:r>
          </w:p>
        </w:tc>
        <w:tc>
          <w:tcPr>
            <w:tcW w:w="2780" w:type="dxa"/>
            <w:vAlign w:val="bottom"/>
          </w:tcPr>
          <w:p>
            <w:pPr>
              <w:jc w:val="center"/>
              <w:ind w:right="1452"/>
              <w:spacing w:after="0"/>
              <w:rPr>
                <w:sz w:val="20"/>
                <w:szCs w:val="20"/>
                <w:color w:val="auto"/>
              </w:rPr>
            </w:pPr>
            <w:r>
              <w:rPr>
                <w:rFonts w:ascii="Courier New" w:cs="Courier New" w:eastAsia="Courier New" w:hAnsi="Courier New"/>
                <w:sz w:val="18"/>
                <w:szCs w:val="18"/>
                <w:color w:val="auto"/>
                <w:w w:val="97"/>
              </w:rPr>
              <w:t>H. Buescher</w:t>
            </w:r>
          </w:p>
        </w:tc>
      </w:tr>
      <w:tr>
        <w:trPr>
          <w:trHeight w:val="203"/>
        </w:trPr>
        <w:tc>
          <w:tcPr>
            <w:tcW w:w="4740" w:type="dxa"/>
            <w:vAlign w:val="bottom"/>
            <w:gridSpan w:val="3"/>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840" w:type="dxa"/>
            <w:vAlign w:val="bottom"/>
          </w:tcPr>
          <w:p>
            <w:pPr>
              <w:spacing w:after="0"/>
              <w:rPr>
                <w:sz w:val="17"/>
                <w:szCs w:val="17"/>
                <w:color w:val="auto"/>
              </w:rPr>
            </w:pPr>
          </w:p>
        </w:tc>
        <w:tc>
          <w:tcPr>
            <w:tcW w:w="3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Robert H. Buescher, Manager</w:t>
            </w:r>
          </w:p>
        </w:tc>
      </w:tr>
      <w:tr>
        <w:trPr>
          <w:trHeight w:val="608"/>
        </w:trPr>
        <w:tc>
          <w:tcPr>
            <w:tcW w:w="840" w:type="dxa"/>
            <w:vAlign w:val="bottom"/>
          </w:tcPr>
          <w:p>
            <w:pPr>
              <w:spacing w:after="0"/>
              <w:rPr>
                <w:sz w:val="20"/>
                <w:szCs w:val="20"/>
                <w:color w:val="auto"/>
              </w:rPr>
            </w:pPr>
            <w:r>
              <w:rPr>
                <w:rFonts w:ascii="Courier New" w:cs="Courier New" w:eastAsia="Courier New" w:hAnsi="Courier New"/>
                <w:sz w:val="18"/>
                <w:szCs w:val="18"/>
                <w:color w:val="auto"/>
                <w:w w:val="94"/>
              </w:rPr>
              <w:t>BESSEMER</w:t>
            </w:r>
          </w:p>
        </w:tc>
        <w:tc>
          <w:tcPr>
            <w:tcW w:w="1120" w:type="dxa"/>
            <w:vAlign w:val="bottom"/>
          </w:tcPr>
          <w:p>
            <w:pPr>
              <w:ind w:left="120"/>
              <w:spacing w:after="0"/>
              <w:rPr>
                <w:sz w:val="20"/>
                <w:szCs w:val="20"/>
                <w:color w:val="auto"/>
              </w:rPr>
            </w:pPr>
            <w:r>
              <w:rPr>
                <w:rFonts w:ascii="Courier New" w:cs="Courier New" w:eastAsia="Courier New" w:hAnsi="Courier New"/>
                <w:sz w:val="18"/>
                <w:szCs w:val="18"/>
                <w:color w:val="auto"/>
              </w:rPr>
              <w:t>VENTURES,</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INC.</w:t>
            </w:r>
          </w:p>
        </w:tc>
      </w:tr>
    </w:tbl>
    <w:p>
      <w:pPr>
        <w:spacing w:after="0" w:line="201" w:lineRule="exact"/>
        <w:rPr>
          <w:sz w:val="20"/>
          <w:szCs w:val="20"/>
          <w:color w:val="auto"/>
        </w:rPr>
      </w:pPr>
    </w:p>
    <w:p>
      <w:pPr>
        <w:ind w:left="3480"/>
        <w:spacing w:after="0"/>
        <w:tabs>
          <w:tab w:leader="none" w:pos="6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Robert H. Buescher, Attorney-in-Fact</w:t>
      </w:r>
    </w:p>
    <w:p>
      <w:pPr>
        <w:spacing w:after="0" w:line="200" w:lineRule="exact"/>
        <w:rPr>
          <w:sz w:val="20"/>
          <w:szCs w:val="20"/>
          <w:color w:val="auto"/>
        </w:rPr>
      </w:pP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NEILL H. BROWNSTEIN</w:t>
      </w:r>
    </w:p>
    <w:p>
      <w:pPr>
        <w:spacing w:after="0" w:line="201" w:lineRule="exact"/>
        <w:rPr>
          <w:sz w:val="20"/>
          <w:szCs w:val="20"/>
          <w:color w:val="auto"/>
        </w:rPr>
      </w:pPr>
    </w:p>
    <w:p>
      <w:pPr>
        <w:ind w:left="3480"/>
        <w:spacing w:after="0"/>
        <w:tabs>
          <w:tab w:leader="none" w:pos="6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Robert H. Buescher, Attorney-in-Fact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15 of 16 Pages</w:t>
      </w:r>
    </w:p>
    <w:p>
      <w:pPr>
        <w:sectPr>
          <w:pgSz w:w="11900" w:h="16838" w:orient="portrait"/>
          <w:cols w:equalWidth="0" w:num="1">
            <w:col w:w="10219"/>
          </w:cols>
          <w:pgMar w:left="240" w:top="514" w:right="1440" w:bottom="1440" w:gutter="0" w:footer="0" w:header="0"/>
        </w:sectPr>
      </w:pPr>
    </w:p>
    <w:bookmarkStart w:id="15" w:name="page16"/>
    <w:bookmarkEnd w:id="15"/>
    <w:p>
      <w:pPr>
        <w:ind w:left="2280"/>
        <w:spacing w:after="0"/>
        <w:rPr>
          <w:sz w:val="20"/>
          <w:szCs w:val="20"/>
          <w:color w:val="auto"/>
        </w:rPr>
      </w:pPr>
      <w:r>
        <w:rPr>
          <w:rFonts w:ascii="Courier New" w:cs="Courier New" w:eastAsia="Courier New" w:hAnsi="Courier New"/>
          <w:sz w:val="18"/>
          <w:szCs w:val="18"/>
          <w:color w:val="auto"/>
        </w:rPr>
        <w:t>WILLIAM T. BURGIN</w:t>
      </w:r>
    </w:p>
    <w:p>
      <w:pPr>
        <w:spacing w:after="0" w:line="201" w:lineRule="exact"/>
        <w:rPr>
          <w:sz w:val="20"/>
          <w:szCs w:val="20"/>
          <w:color w:val="auto"/>
        </w:rPr>
      </w:pPr>
    </w:p>
    <w:p>
      <w:pPr>
        <w:ind w:left="2280"/>
        <w:spacing w:after="0"/>
        <w:tabs>
          <w:tab w:leader="none" w:pos="51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w:t>
      </w:r>
    </w:p>
    <w:p>
      <w:pPr>
        <w:spacing w:after="0" w:line="4"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Robert H. Buescher, Attorney-in-Fact</w:t>
      </w:r>
    </w:p>
    <w:p>
      <w:pPr>
        <w:spacing w:after="0" w:line="200" w:lineRule="exact"/>
        <w:rPr>
          <w:sz w:val="20"/>
          <w:szCs w:val="20"/>
          <w:color w:val="auto"/>
        </w:rPr>
      </w:pPr>
    </w:p>
    <w:p>
      <w:pPr>
        <w:spacing w:after="0" w:line="204" w:lineRule="exact"/>
        <w:rPr>
          <w:sz w:val="20"/>
          <w:szCs w:val="20"/>
          <w:color w:val="auto"/>
        </w:rPr>
      </w:pPr>
    </w:p>
    <w:p>
      <w:pPr>
        <w:ind w:left="2280"/>
        <w:spacing w:after="0"/>
        <w:rPr>
          <w:sz w:val="20"/>
          <w:szCs w:val="20"/>
          <w:color w:val="auto"/>
        </w:rPr>
      </w:pPr>
      <w:r>
        <w:rPr>
          <w:rFonts w:ascii="Courier New" w:cs="Courier New" w:eastAsia="Courier New" w:hAnsi="Courier New"/>
          <w:sz w:val="18"/>
          <w:szCs w:val="18"/>
          <w:color w:val="auto"/>
        </w:rPr>
        <w:t>G. FELDA HARDYMON</w:t>
      </w:r>
    </w:p>
    <w:p>
      <w:pPr>
        <w:spacing w:after="0" w:line="201" w:lineRule="exact"/>
        <w:rPr>
          <w:sz w:val="20"/>
          <w:szCs w:val="20"/>
          <w:color w:val="auto"/>
        </w:rPr>
      </w:pPr>
    </w:p>
    <w:p>
      <w:pPr>
        <w:ind w:left="2280"/>
        <w:spacing w:after="0"/>
        <w:tabs>
          <w:tab w:leader="none" w:pos="51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w:t>
      </w:r>
    </w:p>
    <w:p>
      <w:pPr>
        <w:spacing w:after="0" w:line="4"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Robert H. Buescher, Attorney-in-Fact</w:t>
      </w:r>
    </w:p>
    <w:p>
      <w:pPr>
        <w:spacing w:after="0" w:line="200" w:lineRule="exact"/>
        <w:rPr>
          <w:sz w:val="20"/>
          <w:szCs w:val="20"/>
          <w:color w:val="auto"/>
        </w:rPr>
      </w:pPr>
    </w:p>
    <w:p>
      <w:pPr>
        <w:spacing w:after="0" w:line="204" w:lineRule="exact"/>
        <w:rPr>
          <w:sz w:val="20"/>
          <w:szCs w:val="20"/>
          <w:color w:val="auto"/>
        </w:rPr>
      </w:pPr>
    </w:p>
    <w:p>
      <w:pPr>
        <w:ind w:left="2280"/>
        <w:spacing w:after="0"/>
        <w:rPr>
          <w:sz w:val="20"/>
          <w:szCs w:val="20"/>
          <w:color w:val="auto"/>
        </w:rPr>
      </w:pPr>
      <w:r>
        <w:rPr>
          <w:rFonts w:ascii="Courier New" w:cs="Courier New" w:eastAsia="Courier New" w:hAnsi="Courier New"/>
          <w:sz w:val="18"/>
          <w:szCs w:val="18"/>
          <w:color w:val="auto"/>
        </w:rPr>
        <w:t>CHRISTOPHER F.O. GABRIELI</w:t>
      </w:r>
    </w:p>
    <w:p>
      <w:pPr>
        <w:spacing w:after="0" w:line="201" w:lineRule="exact"/>
        <w:rPr>
          <w:sz w:val="20"/>
          <w:szCs w:val="20"/>
          <w:color w:val="auto"/>
        </w:rPr>
      </w:pPr>
    </w:p>
    <w:p>
      <w:pPr>
        <w:ind w:left="2280"/>
        <w:spacing w:after="0"/>
        <w:tabs>
          <w:tab w:leader="none" w:pos="51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w:t>
      </w:r>
    </w:p>
    <w:p>
      <w:pPr>
        <w:spacing w:after="0" w:line="4"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Robert H. Buescher, Attorney-in-Fact</w:t>
      </w:r>
    </w:p>
    <w:p>
      <w:pPr>
        <w:spacing w:after="0" w:line="200" w:lineRule="exact"/>
        <w:rPr>
          <w:sz w:val="20"/>
          <w:szCs w:val="20"/>
          <w:color w:val="auto"/>
        </w:rPr>
      </w:pPr>
    </w:p>
    <w:p>
      <w:pPr>
        <w:spacing w:after="0" w:line="204" w:lineRule="exact"/>
        <w:rPr>
          <w:sz w:val="20"/>
          <w:szCs w:val="20"/>
          <w:color w:val="auto"/>
        </w:rPr>
      </w:pPr>
    </w:p>
    <w:p>
      <w:pPr>
        <w:ind w:left="2280"/>
        <w:spacing w:after="0"/>
        <w:rPr>
          <w:sz w:val="20"/>
          <w:szCs w:val="20"/>
          <w:color w:val="auto"/>
        </w:rPr>
      </w:pPr>
      <w:r>
        <w:rPr>
          <w:rFonts w:ascii="Courier New" w:cs="Courier New" w:eastAsia="Courier New" w:hAnsi="Courier New"/>
          <w:sz w:val="18"/>
          <w:szCs w:val="18"/>
          <w:color w:val="auto"/>
        </w:rPr>
        <w:t>MICHAEL I. BARACH</w:t>
      </w:r>
    </w:p>
    <w:p>
      <w:pPr>
        <w:spacing w:after="0" w:line="201" w:lineRule="exact"/>
        <w:rPr>
          <w:sz w:val="20"/>
          <w:szCs w:val="20"/>
          <w:color w:val="auto"/>
        </w:rPr>
      </w:pPr>
    </w:p>
    <w:p>
      <w:pPr>
        <w:ind w:left="2280"/>
        <w:spacing w:after="0"/>
        <w:tabs>
          <w:tab w:leader="none" w:pos="51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w:t>
      </w:r>
    </w:p>
    <w:p>
      <w:pPr>
        <w:spacing w:after="0" w:line="4"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Robert H. Buescher, Attorney-in-Fact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/s/ Robert H. Buescher</w:t>
      </w:r>
    </w:p>
    <w:p>
      <w:pPr>
        <w:spacing w:after="0" w:line="4"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Robert H. Buescher for himself and as</w:t>
      </w:r>
    </w:p>
    <w:p>
      <w:pPr>
        <w:ind w:left="2820"/>
        <w:spacing w:after="0" w:line="238" w:lineRule="auto"/>
        <w:rPr>
          <w:sz w:val="20"/>
          <w:szCs w:val="20"/>
          <w:color w:val="auto"/>
        </w:rPr>
      </w:pPr>
      <w:r>
        <w:rPr>
          <w:rFonts w:ascii="Courier New" w:cs="Courier New" w:eastAsia="Courier New" w:hAnsi="Courier New"/>
          <w:sz w:val="18"/>
          <w:szCs w:val="18"/>
          <w:color w:val="auto"/>
        </w:rPr>
        <w:t>Attorney-in-Fact for the above parties</w:t>
      </w:r>
    </w:p>
    <w:p>
      <w:pPr>
        <w:ind w:left="2820"/>
        <w:spacing w:after="0"/>
        <w:rPr>
          <w:sz w:val="20"/>
          <w:szCs w:val="20"/>
          <w:color w:val="auto"/>
        </w:rPr>
      </w:pPr>
      <w:r>
        <w:rPr>
          <w:rFonts w:ascii="Courier New" w:cs="Courier New" w:eastAsia="Courier New" w:hAnsi="Courier New"/>
          <w:sz w:val="18"/>
          <w:szCs w:val="18"/>
          <w:color w:val="auto"/>
        </w:rPr>
        <w:t>having an asterisk (*) above their</w:t>
      </w:r>
    </w:p>
    <w:p>
      <w:pPr>
        <w:ind w:left="2820"/>
        <w:spacing w:after="0" w:line="237" w:lineRule="auto"/>
        <w:rPr>
          <w:sz w:val="20"/>
          <w:szCs w:val="20"/>
          <w:color w:val="auto"/>
        </w:rPr>
      </w:pPr>
      <w:r>
        <w:rPr>
          <w:rFonts w:ascii="Courier New" w:cs="Courier New" w:eastAsia="Courier New" w:hAnsi="Courier New"/>
          <w:sz w:val="18"/>
          <w:szCs w:val="18"/>
          <w:color w:val="auto"/>
        </w:rPr>
        <w:t>signature line</w:t>
      </w:r>
    </w:p>
    <w:sectPr>
      <w:pgSz w:w="11900" w:h="16838" w:orient="portrait"/>
      <w:cols w:equalWidth="0" w:num="1">
        <w:col w:w="9019"/>
      </w:cols>
      <w:pgMar w:left="14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lvl w:ilvl="1">
      <w:lvlJc w:val="left"/>
      <w:lvlText w:val="%2"/>
      <w:numFmt w:val="decimal"/>
      <w:start w:val="1"/>
    </w:lvl>
  </w:abstractNum>
  <w:abstractNum w:abstractNumId="4">
    <w:nsid w:val="684A481A"/>
    <w:multiLevelType w:val="hybridMultilevel"/>
    <w:lvl w:ilvl="0">
      <w:lvlJc w:val="left"/>
      <w:lvlText w:val="-"/>
      <w:numFmt w:val="bullet"/>
      <w:start w:val="1"/>
    </w:lvl>
    <w:lvl w:ilvl="1">
      <w:lvlJc w:val="left"/>
      <w:lvlText w:val="(%2)"/>
      <w:numFmt w:val="lowerLetter"/>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lvl w:ilvl="1">
      <w:lvlJc w:val="left"/>
      <w:lvlText w:val="%2"/>
      <w:numFmt w:val="decimal"/>
      <w:start w:val="1"/>
    </w:lvl>
  </w:abstractNum>
  <w:abstractNum w:abstractNumId="12">
    <w:nsid w:val="70C6A529"/>
    <w:multiLevelType w:val="hybridMultilevel"/>
    <w:lvl w:ilvl="0">
      <w:lvlJc w:val="left"/>
      <w:lvlText w:val="-"/>
      <w:numFmt w:val="bullet"/>
      <w:start w:val="1"/>
    </w:lvl>
    <w:lvl w:ilvl="1">
      <w:lvlJc w:val="left"/>
      <w:lvlText w:val="(%2)"/>
      <w:numFmt w:val="lowerLetter"/>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lvl w:ilvl="1">
      <w:lvlJc w:val="left"/>
      <w:lvlText w:val="%2"/>
      <w:numFmt w:val="decimal"/>
      <w:start w:val="1"/>
    </w:lvl>
  </w:abstractNum>
  <w:abstractNum w:abstractNumId="20">
    <w:nsid w:val="1CF10FD8"/>
    <w:multiLevelType w:val="hybridMultilevel"/>
    <w:lvl w:ilvl="0">
      <w:lvlJc w:val="left"/>
      <w:lvlText w:val="-"/>
      <w:numFmt w:val="bullet"/>
      <w:start w:val="1"/>
    </w:lvl>
    <w:lvl w:ilvl="1">
      <w:lvlJc w:val="left"/>
      <w:lvlText w:val="(%2)"/>
      <w:numFmt w:val="lowerLetter"/>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lvl w:ilvl="1">
      <w:lvlJc w:val="left"/>
      <w:lvlText w:val="%2"/>
      <w:numFmt w:val="decimal"/>
      <w:start w:val="1"/>
    </w:lvl>
  </w:abstractNum>
  <w:abstractNum w:abstractNumId="28">
    <w:nsid w:val="10233C99"/>
    <w:multiLevelType w:val="hybridMultilevel"/>
    <w:lvl w:ilvl="0">
      <w:lvlJc w:val="left"/>
      <w:lvlText w:val="-"/>
      <w:numFmt w:val="bullet"/>
      <w:start w:val="1"/>
    </w:lvl>
    <w:lvl w:ilvl="1">
      <w:lvlJc w:val="left"/>
      <w:lvlText w:val="(%2)"/>
      <w:numFmt w:val="lowerLetter"/>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lvl w:ilvl="1">
      <w:lvlJc w:val="left"/>
      <w:lvlText w:val="%2"/>
      <w:numFmt w:val="decimal"/>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
      <w:numFmt w:val="bullet"/>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
      <w:numFmt w:val="bullet"/>
      <w:start w:val="1"/>
    </w:lvl>
    <w:lvl w:ilvl="1">
      <w:lvlJc w:val="left"/>
      <w:lvlText w:val="%2"/>
      <w:numFmt w:val="decimal"/>
      <w:start w:val="1"/>
    </w:lvl>
  </w:abstractNum>
  <w:abstractNum w:abstractNumId="44">
    <w:nsid w:val="6590700B"/>
    <w:multiLevelType w:val="hybridMultilevel"/>
    <w:lvl w:ilvl="0">
      <w:lvlJc w:val="left"/>
      <w:lvlText w:val="-"/>
      <w:numFmt w:val="bullet"/>
      <w:start w:val="1"/>
    </w:lvl>
  </w:abstractNum>
  <w:abstractNum w:abstractNumId="45">
    <w:nsid w:val="15014ACB"/>
    <w:multiLevelType w:val="hybridMultilevel"/>
    <w:lvl w:ilvl="0">
      <w:lvlJc w:val="left"/>
      <w:lvlText w:val="-"/>
      <w:numFmt w:val="bullet"/>
      <w:start w:val="1"/>
    </w:lvl>
  </w:abstractNum>
  <w:abstractNum w:abstractNumId="46">
    <w:nsid w:val="5F5E7FD0"/>
    <w:multiLevelType w:val="hybridMultilevel"/>
    <w:lvl w:ilvl="0">
      <w:lvlJc w:val="left"/>
      <w:lvlText w:val="-"/>
      <w:numFmt w:val="bullet"/>
      <w:start w:val="1"/>
    </w:lvl>
  </w:abstractNum>
  <w:abstractNum w:abstractNumId="47">
    <w:nsid w:val="98A3148"/>
    <w:multiLevelType w:val="hybridMultilevel"/>
    <w:lvl w:ilvl="0">
      <w:lvlJc w:val="left"/>
      <w:lvlText w:val="-"/>
      <w:numFmt w:val="bullet"/>
      <w:start w:val="1"/>
    </w:lvl>
  </w:abstractNum>
  <w:abstractNum w:abstractNumId="48">
    <w:nsid w:val="799D0247"/>
    <w:multiLevelType w:val="hybridMultilevel"/>
    <w:lvl w:ilvl="0">
      <w:lvlJc w:val="left"/>
      <w:lvlText w:val="-"/>
      <w:numFmt w:val="bullet"/>
      <w:start w:val="1"/>
    </w:lvl>
  </w:abstractNum>
  <w:abstractNum w:abstractNumId="49">
    <w:nsid w:val="6B94764"/>
    <w:multiLevelType w:val="hybridMultilevel"/>
    <w:lvl w:ilvl="0">
      <w:lvlJc w:val="left"/>
      <w:lvlText w:val="-"/>
      <w:numFmt w:val="bullet"/>
      <w:start w:val="1"/>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
      <w:numFmt w:val="bullet"/>
      <w:start w:val="1"/>
    </w:lvl>
    <w:lvl w:ilvl="1">
      <w:lvlJc w:val="left"/>
      <w:lvlText w:val="%2"/>
      <w:numFmt w:val="decimal"/>
      <w:start w:val="1"/>
    </w:lvl>
  </w:abstractNum>
  <w:abstractNum w:abstractNumId="52">
    <w:nsid w:val="1EBA5D23"/>
    <w:multiLevelType w:val="hybridMultilevel"/>
    <w:lvl w:ilvl="0">
      <w:lvlJc w:val="left"/>
      <w:lvlText w:val="-"/>
      <w:numFmt w:val="bullet"/>
      <w:start w:val="1"/>
    </w:lvl>
  </w:abstractNum>
  <w:abstractNum w:abstractNumId="53">
    <w:nsid w:val="661E3F1E"/>
    <w:multiLevelType w:val="hybridMultilevel"/>
    <w:lvl w:ilvl="0">
      <w:lvlJc w:val="left"/>
      <w:lvlText w:val="-"/>
      <w:numFmt w:val="bullet"/>
      <w:start w:val="1"/>
    </w:lvl>
  </w:abstractNum>
  <w:abstractNum w:abstractNumId="54">
    <w:nsid w:val="5DC79EA8"/>
    <w:multiLevelType w:val="hybridMultilevel"/>
    <w:lvl w:ilvl="0">
      <w:lvlJc w:val="left"/>
      <w:lvlText w:val="-"/>
      <w:numFmt w:val="bullet"/>
      <w:start w:val="1"/>
    </w:lvl>
  </w:abstractNum>
  <w:abstractNum w:abstractNumId="55">
    <w:nsid w:val="540A471C"/>
    <w:multiLevelType w:val="hybridMultilevel"/>
    <w:lvl w:ilvl="0">
      <w:lvlJc w:val="left"/>
      <w:lvlText w:val="-"/>
      <w:numFmt w:val="bullet"/>
      <w:start w:val="1"/>
    </w:lvl>
  </w:abstractNum>
  <w:abstractNum w:abstractNumId="56">
    <w:nsid w:val="7BD3EE7B"/>
    <w:multiLevelType w:val="hybridMultilevel"/>
    <w:lvl w:ilvl="0">
      <w:lvlJc w:val="left"/>
      <w:lvlText w:val="-"/>
      <w:numFmt w:val="bullet"/>
      <w:start w:val="1"/>
    </w:lvl>
  </w:abstractNum>
  <w:abstractNum w:abstractNumId="57">
    <w:nsid w:val="51D9C564"/>
    <w:multiLevelType w:val="hybridMultilevel"/>
    <w:lvl w:ilvl="0">
      <w:lvlJc w:val="left"/>
      <w:lvlText w:val="-"/>
      <w:numFmt w:val="bullet"/>
      <w:start w:val="1"/>
    </w:lvl>
    <w:lvl w:ilvl="1">
      <w:lvlJc w:val="left"/>
      <w:lvlText w:val="%2"/>
      <w:numFmt w:val="decimal"/>
      <w:start w:val="11"/>
    </w:lvl>
  </w:abstractNum>
  <w:abstractNum w:abstractNumId="58">
    <w:nsid w:val="613EFDC5"/>
    <w:multiLevelType w:val="hybridMultilevel"/>
    <w:lvl w:ilvl="0">
      <w:lvlJc w:val="left"/>
      <w:lvlText w:val="-"/>
      <w:numFmt w:val="bullet"/>
      <w:start w:val="1"/>
    </w:lvl>
    <w:lvl w:ilvl="1">
      <w:lvlJc w:val="left"/>
      <w:lvlText w:val="%2"/>
      <w:numFmt w:val="decimal"/>
      <w:start w:val="12"/>
    </w:lvl>
  </w:abstractNum>
  <w:abstractNum w:abstractNumId="59">
    <w:nsid w:val="BF72B14"/>
    <w:multiLevelType w:val="hybridMultilevel"/>
    <w:lvl w:ilvl="0">
      <w:lvlJc w:val="left"/>
      <w:lvlText w:val="-"/>
      <w:numFmt w:val="bullet"/>
      <w:start w:val="1"/>
    </w:lvl>
    <w:lvl w:ilvl="1">
      <w:lvlJc w:val="left"/>
      <w:lvlText w:val="%2"/>
      <w:numFmt w:val="decimal"/>
      <w:start w:val="1"/>
    </w:lvl>
  </w:abstractNum>
  <w:abstractNum w:abstractNumId="60">
    <w:nsid w:val="11447B73"/>
    <w:multiLevelType w:val="hybridMultilevel"/>
    <w:lvl w:ilvl="0">
      <w:lvlJc w:val="left"/>
      <w:lvlText w:val="-"/>
      <w:numFmt w:val="bullet"/>
      <w:start w:val="1"/>
    </w:lvl>
  </w:abstractNum>
  <w:abstractNum w:abstractNumId="61">
    <w:nsid w:val="42963E5A"/>
    <w:multiLevelType w:val="hybridMultilevel"/>
    <w:lvl w:ilvl="0">
      <w:lvlJc w:val="left"/>
      <w:lvlText w:val="-"/>
      <w:numFmt w:val="bullet"/>
      <w:start w:val="1"/>
    </w:lvl>
  </w:abstractNum>
  <w:abstractNum w:abstractNumId="62">
    <w:nsid w:val="A0382C5"/>
    <w:multiLevelType w:val="hybridMultilevel"/>
    <w:lvl w:ilvl="0">
      <w:lvlJc w:val="left"/>
      <w:lvlText w:val="-"/>
      <w:numFmt w:val="bullet"/>
      <w:start w:val="1"/>
    </w:lvl>
  </w:abstractNum>
  <w:abstractNum w:abstractNumId="63">
    <w:nsid w:val="8F2B15E"/>
    <w:multiLevelType w:val="hybridMultilevel"/>
    <w:lvl w:ilvl="0">
      <w:lvlJc w:val="left"/>
      <w:lvlText w:val="-"/>
      <w:numFmt w:val="bullet"/>
      <w:start w:val="1"/>
    </w:lvl>
  </w:abstractNum>
  <w:abstractNum w:abstractNumId="64">
    <w:nsid w:val="1A32234B"/>
    <w:multiLevelType w:val="hybridMultilevel"/>
    <w:lvl w:ilvl="0">
      <w:lvlJc w:val="left"/>
      <w:lvlText w:val="-"/>
      <w:numFmt w:val="bullet"/>
      <w:start w:val="1"/>
    </w:lvl>
  </w:abstractNum>
  <w:abstractNum w:abstractNumId="65">
    <w:nsid w:val="3B0FD379"/>
    <w:multiLevelType w:val="hybridMultilevel"/>
    <w:lvl w:ilvl="0">
      <w:lvlJc w:val="left"/>
      <w:lvlText w:val="-"/>
      <w:numFmt w:val="bullet"/>
      <w:start w:val="1"/>
    </w:lvl>
  </w:abstractNum>
  <w:abstractNum w:abstractNumId="66">
    <w:nsid w:val="68EB2F63"/>
    <w:multiLevelType w:val="hybridMultilevel"/>
    <w:lvl w:ilvl="0">
      <w:lvlJc w:val="left"/>
      <w:lvlText w:val="-"/>
      <w:numFmt w:val="bullet"/>
      <w:start w:val="1"/>
    </w:lvl>
  </w:abstractNum>
  <w:abstractNum w:abstractNumId="67">
    <w:nsid w:val="4962813B"/>
    <w:multiLevelType w:val="hybridMultilevel"/>
    <w:lvl w:ilvl="0">
      <w:lvlJc w:val="left"/>
      <w:lvlText w:val="-"/>
      <w:numFmt w:val="bullet"/>
      <w:start w:val="1"/>
    </w:lvl>
    <w:lvl w:ilvl="1">
      <w:lvlJc w:val="left"/>
      <w:lvlText w:val="%2"/>
      <w:numFmt w:val="decimal"/>
      <w:start w:val="1"/>
    </w:lvl>
  </w:abstractNum>
  <w:abstractNum w:abstractNumId="68">
    <w:nsid w:val="60B6DF70"/>
    <w:multiLevelType w:val="hybridMultilevel"/>
    <w:lvl w:ilvl="0">
      <w:lvlJc w:val="left"/>
      <w:lvlText w:val="-"/>
      <w:numFmt w:val="bullet"/>
      <w:start w:val="1"/>
    </w:lvl>
  </w:abstractNum>
  <w:abstractNum w:abstractNumId="69">
    <w:nsid w:val="6A5EE64"/>
    <w:multiLevelType w:val="hybridMultilevel"/>
    <w:lvl w:ilvl="0">
      <w:lvlJc w:val="left"/>
      <w:lvlText w:val="-"/>
      <w:numFmt w:val="bullet"/>
      <w:start w:val="1"/>
    </w:lvl>
  </w:abstractNum>
  <w:abstractNum w:abstractNumId="70">
    <w:nsid w:val="14330624"/>
    <w:multiLevelType w:val="hybridMultilevel"/>
    <w:lvl w:ilvl="0">
      <w:lvlJc w:val="left"/>
      <w:lvlText w:val="-"/>
      <w:numFmt w:val="bullet"/>
      <w:start w:val="1"/>
    </w:lvl>
  </w:abstractNum>
  <w:abstractNum w:abstractNumId="71">
    <w:nsid w:val="7FFFCA11"/>
    <w:multiLevelType w:val="hybridMultilevel"/>
    <w:lvl w:ilvl="0">
      <w:lvlJc w:val="left"/>
      <w:lvlText w:val="-"/>
      <w:numFmt w:val="bullet"/>
      <w:start w:val="1"/>
    </w:lvl>
  </w:abstractNum>
  <w:abstractNum w:abstractNumId="72">
    <w:nsid w:val="1A27709E"/>
    <w:multiLevelType w:val="hybridMultilevel"/>
    <w:lvl w:ilvl="0">
      <w:lvlJc w:val="left"/>
      <w:lvlText w:val="-"/>
      <w:numFmt w:val="bullet"/>
      <w:start w:val="1"/>
    </w:lvl>
  </w:abstractNum>
  <w:abstractNum w:abstractNumId="73">
    <w:nsid w:val="71EA1109"/>
    <w:multiLevelType w:val="hybridMultilevel"/>
    <w:lvl w:ilvl="0">
      <w:lvlJc w:val="left"/>
      <w:lvlText w:val="-"/>
      <w:numFmt w:val="bullet"/>
      <w:start w:val="1"/>
    </w:lvl>
  </w:abstractNum>
  <w:abstractNum w:abstractNumId="74">
    <w:nsid w:val="100F59DC"/>
    <w:multiLevelType w:val="hybridMultilevel"/>
    <w:lvl w:ilvl="0">
      <w:lvlJc w:val="left"/>
      <w:lvlText w:val="-"/>
      <w:numFmt w:val="bullet"/>
      <w:start w:val="1"/>
    </w:lvl>
  </w:abstractNum>
  <w:abstractNum w:abstractNumId="75">
    <w:nsid w:val="7FB7E0AA"/>
    <w:multiLevelType w:val="hybridMultilevel"/>
    <w:lvl w:ilvl="0">
      <w:lvlJc w:val="left"/>
      <w:lvlText w:val="-"/>
      <w:numFmt w:val="bullet"/>
      <w:start w:val="1"/>
    </w:lvl>
    <w:lvl w:ilvl="1">
      <w:lvlJc w:val="left"/>
      <w:lvlText w:val="%2"/>
      <w:numFmt w:val="decimal"/>
      <w:start w:val="1"/>
    </w:lvl>
  </w:abstractNum>
  <w:abstractNum w:abstractNumId="76">
    <w:nsid w:val="6EB5BD4"/>
    <w:multiLevelType w:val="hybridMultilevel"/>
    <w:lvl w:ilvl="0">
      <w:lvlJc w:val="left"/>
      <w:lvlText w:val="-"/>
      <w:numFmt w:val="bullet"/>
      <w:start w:val="1"/>
    </w:lvl>
  </w:abstractNum>
  <w:abstractNum w:abstractNumId="77">
    <w:nsid w:val="6F6DD9AC"/>
    <w:multiLevelType w:val="hybridMultilevel"/>
    <w:lvl w:ilvl="0">
      <w:lvlJc w:val="left"/>
      <w:lvlText w:val="-"/>
      <w:numFmt w:val="bullet"/>
      <w:start w:val="1"/>
    </w:lvl>
  </w:abstractNum>
  <w:abstractNum w:abstractNumId="78">
    <w:nsid w:val="94211F2"/>
    <w:multiLevelType w:val="hybridMultilevel"/>
    <w:lvl w:ilvl="0">
      <w:lvlJc w:val="left"/>
      <w:lvlText w:val="-"/>
      <w:numFmt w:val="bullet"/>
      <w:start w:val="1"/>
    </w:lvl>
  </w:abstractNum>
  <w:abstractNum w:abstractNumId="79">
    <w:nsid w:val="885E1B"/>
    <w:multiLevelType w:val="hybridMultilevel"/>
    <w:lvl w:ilvl="0">
      <w:lvlJc w:val="left"/>
      <w:lvlText w:val="-"/>
      <w:numFmt w:val="bullet"/>
      <w:start w:val="1"/>
    </w:lvl>
  </w:abstractNum>
  <w:abstractNum w:abstractNumId="80">
    <w:nsid w:val="76272110"/>
    <w:multiLevelType w:val="hybridMultilevel"/>
    <w:lvl w:ilvl="0">
      <w:lvlJc w:val="left"/>
      <w:lvlText w:val="-"/>
      <w:numFmt w:val="bullet"/>
      <w:start w:val="1"/>
    </w:lvl>
  </w:abstractNum>
  <w:abstractNum w:abstractNumId="81">
    <w:nsid w:val="4C04A8AF"/>
    <w:multiLevelType w:val="hybridMultilevel"/>
    <w:lvl w:ilvl="0">
      <w:lvlJc w:val="left"/>
      <w:lvlText w:val="-"/>
      <w:numFmt w:val="bullet"/>
      <w:start w:val="1"/>
    </w:lvl>
  </w:abstractNum>
  <w:abstractNum w:abstractNumId="82">
    <w:nsid w:val="1716703B"/>
    <w:multiLevelType w:val="hybridMultilevel"/>
    <w:lvl w:ilvl="0">
      <w:lvlJc w:val="left"/>
      <w:lvlText w:val="-"/>
      <w:numFmt w:val="bullet"/>
      <w:start w:val="1"/>
    </w:lvl>
  </w:abstractNum>
  <w:abstractNum w:abstractNumId="83">
    <w:nsid w:val="14E17E33"/>
    <w:multiLevelType w:val="hybridMultilevel"/>
    <w:lvl w:ilvl="0">
      <w:lvlJc w:val="left"/>
      <w:lvlText w:val="-"/>
      <w:numFmt w:val="bullet"/>
      <w:start w:val="1"/>
    </w:lvl>
    <w:lvl w:ilvl="1">
      <w:lvlJc w:val="left"/>
      <w:lvlText w:val="%2"/>
      <w:numFmt w:val="decimal"/>
      <w:start w:val="1"/>
    </w:lvl>
  </w:abstractNum>
  <w:abstractNum w:abstractNumId="84">
    <w:nsid w:val="3222E7CD"/>
    <w:multiLevelType w:val="hybridMultilevel"/>
    <w:lvl w:ilvl="0">
      <w:lvlJc w:val="left"/>
      <w:lvlText w:val="-"/>
      <w:numFmt w:val="bullet"/>
      <w:start w:val="1"/>
    </w:lvl>
  </w:abstractNum>
  <w:abstractNum w:abstractNumId="85">
    <w:nsid w:val="74DE0EE3"/>
    <w:multiLevelType w:val="hybridMultilevel"/>
    <w:lvl w:ilvl="0">
      <w:lvlJc w:val="left"/>
      <w:lvlText w:val="-"/>
      <w:numFmt w:val="bullet"/>
      <w:start w:val="1"/>
    </w:lvl>
  </w:abstractNum>
  <w:abstractNum w:abstractNumId="86">
    <w:nsid w:val="68EBC550"/>
    <w:multiLevelType w:val="hybridMultilevel"/>
    <w:lvl w:ilvl="0">
      <w:lvlJc w:val="left"/>
      <w:lvlText w:val="-"/>
      <w:numFmt w:val="bullet"/>
      <w:start w:val="1"/>
    </w:lvl>
  </w:abstractNum>
  <w:abstractNum w:abstractNumId="87">
    <w:nsid w:val="2DF6D648"/>
    <w:multiLevelType w:val="hybridMultilevel"/>
    <w:lvl w:ilvl="0">
      <w:lvlJc w:val="left"/>
      <w:lvlText w:val="-"/>
      <w:numFmt w:val="bullet"/>
      <w:start w:val="1"/>
    </w:lvl>
  </w:abstractNum>
  <w:abstractNum w:abstractNumId="88">
    <w:nsid w:val="46B7D447"/>
    <w:multiLevelType w:val="hybridMultilevel"/>
    <w:lvl w:ilvl="0">
      <w:lvlJc w:val="left"/>
      <w:lvlText w:val="-"/>
      <w:numFmt w:val="bullet"/>
      <w:start w:val="1"/>
    </w:lvl>
  </w:abstractNum>
  <w:abstractNum w:abstractNumId="89">
    <w:nsid w:val="4A2AC315"/>
    <w:multiLevelType w:val="hybridMultilevel"/>
    <w:lvl w:ilvl="0">
      <w:lvlJc w:val="left"/>
      <w:lvlText w:val="-"/>
      <w:numFmt w:val="bullet"/>
      <w:start w:val="1"/>
    </w:lvl>
  </w:abstractNum>
  <w:abstractNum w:abstractNumId="90">
    <w:nsid w:val="39EE015C"/>
    <w:multiLevelType w:val="hybridMultilevel"/>
    <w:lvl w:ilvl="0">
      <w:lvlJc w:val="left"/>
      <w:lvlText w:val="-"/>
      <w:numFmt w:val="bullet"/>
      <w:start w:val="1"/>
    </w:lvl>
  </w:abstractNum>
  <w:abstractNum w:abstractNumId="91">
    <w:nsid w:val="57FC4FBB"/>
    <w:multiLevelType w:val="hybridMultilevel"/>
    <w:lvl w:ilvl="0">
      <w:lvlJc w:val="left"/>
      <w:lvlText w:val="(%1)"/>
      <w:numFmt w:val="lowerLetter"/>
      <w:start w:val="2"/>
    </w:lvl>
  </w:abstractNum>
  <w:abstractNum w:abstractNumId="92">
    <w:nsid w:val="CC1016F"/>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2019-12-19T23:41:20Z</dcterms:created>
  <dcterms:modified xsi:type="dcterms:W3CDTF">2019-12-19T23:41:20Z</dcterms:modified>
</cp:coreProperties>
</file>